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B4CF" w14:textId="437AAFCF" w:rsidR="00016E6B" w:rsidRPr="00D86343" w:rsidRDefault="00742485" w:rsidP="00D86343">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ĐIỀU KHOẢN SỬ DỤNG DỊCH VỤ</w:t>
      </w:r>
      <w:r w:rsidR="00154C22" w:rsidRPr="00D86343">
        <w:rPr>
          <w:rFonts w:ascii="Times New Roman" w:hAnsi="Times New Roman" w:cs="Times New Roman"/>
          <w:b/>
          <w:sz w:val="24"/>
          <w:szCs w:val="24"/>
        </w:rPr>
        <w:t xml:space="preserve"> </w:t>
      </w:r>
      <w:r w:rsidR="00016E6B" w:rsidRPr="00D86343">
        <w:rPr>
          <w:rFonts w:ascii="Times New Roman" w:hAnsi="Times New Roman" w:cs="Times New Roman"/>
          <w:b/>
          <w:sz w:val="24"/>
          <w:szCs w:val="24"/>
        </w:rPr>
        <w:t xml:space="preserve">CHỨNG THỰC </w:t>
      </w:r>
    </w:p>
    <w:p w14:paraId="0A4CB8F1" w14:textId="54B77496" w:rsidR="00F97942" w:rsidRPr="00D86343" w:rsidRDefault="00016E6B" w:rsidP="00D86343">
      <w:pPr>
        <w:spacing w:before="120" w:after="120" w:line="240" w:lineRule="auto"/>
        <w:jc w:val="center"/>
        <w:rPr>
          <w:rFonts w:ascii="Times New Roman" w:hAnsi="Times New Roman" w:cs="Times New Roman"/>
          <w:b/>
          <w:sz w:val="24"/>
          <w:szCs w:val="24"/>
        </w:rPr>
      </w:pPr>
      <w:r w:rsidRPr="00D86343">
        <w:rPr>
          <w:rFonts w:ascii="Times New Roman" w:hAnsi="Times New Roman" w:cs="Times New Roman"/>
          <w:b/>
          <w:sz w:val="24"/>
          <w:szCs w:val="24"/>
        </w:rPr>
        <w:t xml:space="preserve">CHỮ KÝ SỐ CÔNG CỘNG </w:t>
      </w:r>
      <w:r w:rsidR="00B54571">
        <w:rPr>
          <w:rFonts w:ascii="Times New Roman" w:hAnsi="Times New Roman" w:cs="Times New Roman"/>
          <w:b/>
          <w:sz w:val="24"/>
          <w:szCs w:val="24"/>
        </w:rPr>
        <w:t>VNPT-CA</w:t>
      </w:r>
    </w:p>
    <w:p w14:paraId="7DC76D36" w14:textId="2D50C315" w:rsidR="00727452" w:rsidRPr="00D86343" w:rsidRDefault="0065616C" w:rsidP="00D86343">
      <w:pPr>
        <w:spacing w:before="120" w:after="120" w:line="240" w:lineRule="auto"/>
        <w:jc w:val="center"/>
        <w:rPr>
          <w:rFonts w:ascii="Times New Roman" w:hAnsi="Times New Roman" w:cs="Times New Roman"/>
          <w:b/>
          <w:sz w:val="24"/>
          <w:szCs w:val="24"/>
        </w:rPr>
      </w:pPr>
      <w:r w:rsidRPr="00D86343">
        <w:rPr>
          <w:rFonts w:ascii="Times New Roman" w:hAnsi="Times New Roman" w:cs="Times New Roman"/>
          <w:bCs/>
          <w:i/>
          <w:iCs/>
          <w:sz w:val="24"/>
          <w:szCs w:val="24"/>
        </w:rPr>
        <w:t>(</w:t>
      </w:r>
      <w:r w:rsidR="00814567" w:rsidRPr="00D86343">
        <w:rPr>
          <w:rFonts w:ascii="Times New Roman" w:hAnsi="Times New Roman" w:cs="Times New Roman"/>
          <w:bCs/>
          <w:i/>
          <w:iCs/>
          <w:sz w:val="24"/>
          <w:szCs w:val="24"/>
        </w:rPr>
        <w:t>Ban hành k</w:t>
      </w:r>
      <w:r w:rsidRPr="00D86343">
        <w:rPr>
          <w:rFonts w:ascii="Times New Roman" w:hAnsi="Times New Roman" w:cs="Times New Roman"/>
          <w:bCs/>
          <w:i/>
          <w:iCs/>
          <w:sz w:val="24"/>
          <w:szCs w:val="24"/>
        </w:rPr>
        <w:t xml:space="preserve">èm theo </w:t>
      </w:r>
      <w:r w:rsidR="00742485">
        <w:rPr>
          <w:rFonts w:ascii="Times New Roman" w:hAnsi="Times New Roman" w:cs="Times New Roman"/>
          <w:bCs/>
          <w:i/>
          <w:iCs/>
          <w:sz w:val="24"/>
          <w:szCs w:val="24"/>
        </w:rPr>
        <w:t>Hợp đồng</w:t>
      </w:r>
      <w:r w:rsidRPr="00D86343">
        <w:rPr>
          <w:rFonts w:ascii="Times New Roman" w:hAnsi="Times New Roman" w:cs="Times New Roman"/>
          <w:bCs/>
          <w:i/>
          <w:iCs/>
          <w:sz w:val="24"/>
          <w:szCs w:val="24"/>
        </w:rPr>
        <w:t xml:space="preserve"> số:……….ngày…..tháng…..năm…..)</w:t>
      </w:r>
    </w:p>
    <w:p w14:paraId="3C5FAB80" w14:textId="5BD7E3A9" w:rsidR="00154C22" w:rsidRPr="00D86343" w:rsidRDefault="00742485" w:rsidP="00D86343">
      <w:pPr>
        <w:spacing w:before="120" w:after="12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Điều khoản sử dụng Dịch vụ</w:t>
      </w:r>
      <w:r w:rsidR="00B933C4" w:rsidRPr="00D86343">
        <w:rPr>
          <w:rFonts w:ascii="Times New Roman" w:hAnsi="Times New Roman" w:cs="Times New Roman"/>
          <w:bCs/>
          <w:sz w:val="24"/>
          <w:szCs w:val="24"/>
        </w:rPr>
        <w:t xml:space="preserve"> chứng thực chữ ký số công cộng</w:t>
      </w:r>
      <w:r w:rsidR="004E7695">
        <w:rPr>
          <w:rFonts w:ascii="Times New Roman" w:hAnsi="Times New Roman" w:cs="Times New Roman"/>
          <w:bCs/>
          <w:sz w:val="24"/>
          <w:szCs w:val="24"/>
        </w:rPr>
        <w:t xml:space="preserve"> </w:t>
      </w:r>
      <w:r w:rsidR="004E7695" w:rsidRPr="00C57EE7">
        <w:rPr>
          <w:rFonts w:ascii="Times New Roman" w:hAnsi="Times New Roman" w:cs="Times New Roman"/>
          <w:bCs/>
          <w:sz w:val="24"/>
          <w:szCs w:val="24"/>
        </w:rPr>
        <w:t>VNPT-CA</w:t>
      </w:r>
      <w:r w:rsidR="00B933C4" w:rsidRPr="00D86343">
        <w:rPr>
          <w:rFonts w:ascii="Times New Roman" w:hAnsi="Times New Roman" w:cs="Times New Roman"/>
          <w:bCs/>
          <w:sz w:val="24"/>
          <w:szCs w:val="24"/>
        </w:rPr>
        <w:t xml:space="preserve"> (sau đây gọi tắt là “</w:t>
      </w:r>
      <w:r>
        <w:rPr>
          <w:rFonts w:ascii="Times New Roman" w:hAnsi="Times New Roman" w:cs="Times New Roman"/>
          <w:b/>
          <w:bCs/>
          <w:sz w:val="24"/>
          <w:szCs w:val="24"/>
        </w:rPr>
        <w:t>Điều khoản sử dụng Dịch vụ</w:t>
      </w:r>
      <w:r w:rsidR="00B933C4" w:rsidRPr="00D86343">
        <w:rPr>
          <w:rFonts w:ascii="Times New Roman" w:hAnsi="Times New Roman" w:cs="Times New Roman"/>
          <w:bCs/>
          <w:sz w:val="24"/>
          <w:szCs w:val="24"/>
        </w:rPr>
        <w:t>”</w:t>
      </w:r>
      <w:r w:rsidR="001406A7">
        <w:rPr>
          <w:rFonts w:ascii="Times New Roman" w:hAnsi="Times New Roman" w:cs="Times New Roman"/>
          <w:bCs/>
          <w:sz w:val="24"/>
          <w:szCs w:val="24"/>
        </w:rPr>
        <w:t>)</w:t>
      </w:r>
      <w:r w:rsidR="00B933C4" w:rsidRPr="00D86343">
        <w:rPr>
          <w:rFonts w:ascii="Times New Roman" w:hAnsi="Times New Roman" w:cs="Times New Roman"/>
          <w:bCs/>
          <w:sz w:val="24"/>
          <w:szCs w:val="24"/>
        </w:rPr>
        <w:t xml:space="preserve"> là Điều kiện giao dịch chung áp dụng với các Khách hàng/Thuê bao đăng ký </w:t>
      </w:r>
      <w:r w:rsidR="00154C22" w:rsidRPr="00D86343">
        <w:rPr>
          <w:rFonts w:ascii="Times New Roman" w:hAnsi="Times New Roman" w:cs="Times New Roman"/>
          <w:bCs/>
          <w:sz w:val="24"/>
          <w:szCs w:val="24"/>
        </w:rPr>
        <w:t xml:space="preserve">sử dụng dịch vụ chứng thực chữ ký số </w:t>
      </w:r>
      <w:r w:rsidR="00016E6B" w:rsidRPr="00D86343">
        <w:rPr>
          <w:rFonts w:ascii="Times New Roman" w:hAnsi="Times New Roman" w:cs="Times New Roman"/>
          <w:bCs/>
          <w:sz w:val="24"/>
          <w:szCs w:val="24"/>
        </w:rPr>
        <w:t>công cộng</w:t>
      </w:r>
      <w:r w:rsidR="004E7695">
        <w:rPr>
          <w:rFonts w:ascii="Times New Roman" w:hAnsi="Times New Roman" w:cs="Times New Roman"/>
          <w:bCs/>
          <w:sz w:val="24"/>
          <w:szCs w:val="24"/>
        </w:rPr>
        <w:t xml:space="preserve"> </w:t>
      </w:r>
      <w:r w:rsidR="004E7695" w:rsidRPr="00C57EE7">
        <w:rPr>
          <w:rFonts w:ascii="Times New Roman" w:hAnsi="Times New Roman" w:cs="Times New Roman"/>
          <w:bCs/>
          <w:sz w:val="24"/>
          <w:szCs w:val="24"/>
        </w:rPr>
        <w:t>VNPT-CA</w:t>
      </w:r>
      <w:r w:rsidR="00154C22" w:rsidRPr="00D86343">
        <w:rPr>
          <w:rFonts w:ascii="Times New Roman" w:hAnsi="Times New Roman" w:cs="Times New Roman"/>
          <w:bCs/>
          <w:sz w:val="24"/>
          <w:szCs w:val="24"/>
        </w:rPr>
        <w:t xml:space="preserve">. </w:t>
      </w:r>
    </w:p>
    <w:p w14:paraId="3D431EF3" w14:textId="77777777" w:rsidR="00154C22" w:rsidRPr="00D86343" w:rsidRDefault="00154C22"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Điều 1: Giải thích từ ngữ</w:t>
      </w:r>
    </w:p>
    <w:p w14:paraId="267452B5" w14:textId="5D93FC0C" w:rsidR="00C57EE7" w:rsidRDefault="00EA3D8C"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106607">
        <w:rPr>
          <w:rFonts w:ascii="Times New Roman" w:hAnsi="Times New Roman" w:cs="Times New Roman"/>
          <w:b/>
          <w:bCs/>
          <w:sz w:val="24"/>
          <w:szCs w:val="24"/>
        </w:rPr>
        <w:t xml:space="preserve">Dịch vụ </w:t>
      </w:r>
      <w:r w:rsidR="0094155B" w:rsidRPr="00106607">
        <w:rPr>
          <w:rFonts w:ascii="Times New Roman" w:hAnsi="Times New Roman" w:cs="Times New Roman"/>
          <w:b/>
          <w:bCs/>
          <w:sz w:val="24"/>
          <w:szCs w:val="24"/>
        </w:rPr>
        <w:t>VNPT-CA</w:t>
      </w:r>
      <w:r w:rsidRPr="00106607">
        <w:rPr>
          <w:rFonts w:ascii="Times New Roman" w:hAnsi="Times New Roman" w:cs="Times New Roman"/>
          <w:sz w:val="24"/>
          <w:szCs w:val="24"/>
        </w:rPr>
        <w:t xml:space="preserve">: Là dịch vụ chứng thực chữ ký </w:t>
      </w:r>
      <w:r w:rsidR="008760B1" w:rsidRPr="00106607">
        <w:rPr>
          <w:rFonts w:ascii="Times New Roman" w:hAnsi="Times New Roman" w:cs="Times New Roman"/>
          <w:sz w:val="24"/>
          <w:szCs w:val="24"/>
        </w:rPr>
        <w:t xml:space="preserve">số công cộng </w:t>
      </w:r>
      <w:r w:rsidRPr="00106607">
        <w:rPr>
          <w:rFonts w:ascii="Times New Roman" w:hAnsi="Times New Roman" w:cs="Times New Roman"/>
          <w:sz w:val="24"/>
          <w:szCs w:val="24"/>
        </w:rPr>
        <w:t xml:space="preserve">do Tổng </w:t>
      </w:r>
      <w:r w:rsidR="0073446E" w:rsidRPr="00106607">
        <w:rPr>
          <w:rFonts w:ascii="Times New Roman" w:hAnsi="Times New Roman" w:cs="Times New Roman"/>
          <w:sz w:val="24"/>
          <w:szCs w:val="24"/>
        </w:rPr>
        <w:t>C</w:t>
      </w:r>
      <w:r w:rsidRPr="00106607">
        <w:rPr>
          <w:rFonts w:ascii="Times New Roman" w:hAnsi="Times New Roman" w:cs="Times New Roman"/>
          <w:sz w:val="24"/>
          <w:szCs w:val="24"/>
        </w:rPr>
        <w:t xml:space="preserve">ông ty </w:t>
      </w:r>
      <w:r w:rsidR="0073446E" w:rsidRPr="00106607">
        <w:rPr>
          <w:rFonts w:ascii="Times New Roman" w:hAnsi="Times New Roman" w:cs="Times New Roman"/>
          <w:sz w:val="24"/>
          <w:szCs w:val="24"/>
        </w:rPr>
        <w:t>D</w:t>
      </w:r>
      <w:r w:rsidRPr="00106607">
        <w:rPr>
          <w:rFonts w:ascii="Times New Roman" w:hAnsi="Times New Roman" w:cs="Times New Roman"/>
          <w:sz w:val="24"/>
          <w:szCs w:val="24"/>
        </w:rPr>
        <w:t xml:space="preserve">ịch vụ Viễn thông cung cấp theo giấy phép cung cấp </w:t>
      </w:r>
      <w:r w:rsidR="00B54571">
        <w:rPr>
          <w:rFonts w:ascii="Times New Roman" w:hAnsi="Times New Roman" w:cs="Times New Roman"/>
          <w:sz w:val="24"/>
          <w:szCs w:val="24"/>
        </w:rPr>
        <w:t xml:space="preserve">Dịch vụ </w:t>
      </w:r>
      <w:r w:rsidR="008760B1" w:rsidRPr="00106607">
        <w:rPr>
          <w:rFonts w:ascii="Times New Roman" w:hAnsi="Times New Roman" w:cs="Times New Roman"/>
          <w:sz w:val="24"/>
          <w:szCs w:val="24"/>
        </w:rPr>
        <w:t>do</w:t>
      </w:r>
      <w:r w:rsidR="009C3828" w:rsidRPr="00106607">
        <w:rPr>
          <w:rFonts w:ascii="Times New Roman" w:hAnsi="Times New Roman" w:cs="Times New Roman"/>
          <w:sz w:val="24"/>
          <w:szCs w:val="24"/>
        </w:rPr>
        <w:t xml:space="preserve"> Cơ quan</w:t>
      </w:r>
      <w:r w:rsidR="00500D61" w:rsidRPr="00106607">
        <w:rPr>
          <w:rFonts w:ascii="Times New Roman" w:hAnsi="Times New Roman" w:cs="Times New Roman"/>
          <w:sz w:val="24"/>
          <w:szCs w:val="24"/>
        </w:rPr>
        <w:t xml:space="preserve"> quản lý</w:t>
      </w:r>
      <w:r w:rsidR="009C3828" w:rsidRPr="00106607">
        <w:rPr>
          <w:rFonts w:ascii="Times New Roman" w:hAnsi="Times New Roman" w:cs="Times New Roman"/>
          <w:sz w:val="24"/>
          <w:szCs w:val="24"/>
        </w:rPr>
        <w:t xml:space="preserve"> nhà nước có thẩm quyền</w:t>
      </w:r>
      <w:r w:rsidR="008760B1" w:rsidRPr="00106607">
        <w:rPr>
          <w:rFonts w:ascii="Times New Roman" w:hAnsi="Times New Roman" w:cs="Times New Roman"/>
          <w:sz w:val="24"/>
          <w:szCs w:val="24"/>
        </w:rPr>
        <w:t xml:space="preserve"> </w:t>
      </w:r>
      <w:r w:rsidRPr="00106607">
        <w:rPr>
          <w:rFonts w:ascii="Times New Roman" w:hAnsi="Times New Roman" w:cs="Times New Roman"/>
          <w:sz w:val="24"/>
          <w:szCs w:val="24"/>
        </w:rPr>
        <w:t>cấp.</w:t>
      </w:r>
    </w:p>
    <w:p w14:paraId="55F1F44D" w14:textId="125B2E4B" w:rsidR="004E7695" w:rsidRPr="00106607" w:rsidRDefault="004E7695"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
          <w:sz w:val="24"/>
          <w:szCs w:val="24"/>
        </w:rPr>
      </w:pPr>
      <w:r w:rsidRPr="00106607">
        <w:rPr>
          <w:rFonts w:ascii="Times New Roman" w:hAnsi="Times New Roman" w:cs="Times New Roman"/>
          <w:b/>
          <w:sz w:val="24"/>
          <w:szCs w:val="24"/>
        </w:rPr>
        <w:t>Dịch vụ VNPT SmartCA</w:t>
      </w:r>
      <w:r>
        <w:rPr>
          <w:rFonts w:ascii="Times New Roman" w:hAnsi="Times New Roman" w:cs="Times New Roman"/>
          <w:b/>
          <w:sz w:val="24"/>
          <w:szCs w:val="24"/>
        </w:rPr>
        <w:t xml:space="preserve">: </w:t>
      </w:r>
      <w:r w:rsidRPr="00632386">
        <w:rPr>
          <w:rFonts w:ascii="Times New Roman" w:hAnsi="Times New Roman" w:cs="Times New Roman"/>
          <w:sz w:val="24"/>
          <w:szCs w:val="24"/>
        </w:rPr>
        <w:t>Là dịch vụ chứng thực chữ ký số công cộng</w:t>
      </w:r>
      <w:r>
        <w:rPr>
          <w:rFonts w:ascii="Times New Roman" w:hAnsi="Times New Roman" w:cs="Times New Roman"/>
          <w:sz w:val="24"/>
          <w:szCs w:val="24"/>
        </w:rPr>
        <w:t xml:space="preserve"> theo mô hình ký số từ xa </w:t>
      </w:r>
      <w:r w:rsidRPr="00632386">
        <w:rPr>
          <w:rFonts w:ascii="Times New Roman" w:hAnsi="Times New Roman" w:cs="Times New Roman"/>
          <w:sz w:val="24"/>
          <w:szCs w:val="24"/>
        </w:rPr>
        <w:t xml:space="preserve">do Tổng Công ty Dịch vụ Viễn thông cung cấp theo giấy phép cung cấp </w:t>
      </w:r>
      <w:r w:rsidR="00B54571">
        <w:rPr>
          <w:rFonts w:ascii="Times New Roman" w:hAnsi="Times New Roman" w:cs="Times New Roman"/>
          <w:sz w:val="24"/>
          <w:szCs w:val="24"/>
        </w:rPr>
        <w:t xml:space="preserve">Dịch vụ </w:t>
      </w:r>
      <w:r w:rsidRPr="00632386">
        <w:rPr>
          <w:rFonts w:ascii="Times New Roman" w:hAnsi="Times New Roman" w:cs="Times New Roman"/>
          <w:sz w:val="24"/>
          <w:szCs w:val="24"/>
        </w:rPr>
        <w:t>do Cơ quan quản lý nhà nước có thẩm quyền cấp.</w:t>
      </w:r>
    </w:p>
    <w:p w14:paraId="4CF26955" w14:textId="6F0DB4CA" w:rsidR="004E7695" w:rsidRPr="00106607" w:rsidRDefault="004E7695"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Dịch vụ: </w:t>
      </w:r>
      <w:r w:rsidRPr="00106607">
        <w:rPr>
          <w:rFonts w:ascii="Times New Roman" w:hAnsi="Times New Roman" w:cs="Times New Roman"/>
          <w:sz w:val="24"/>
          <w:szCs w:val="24"/>
        </w:rPr>
        <w:t>Là Dịch vụ VNPT-CA và</w:t>
      </w:r>
      <w:r w:rsidR="00432E38">
        <w:rPr>
          <w:rFonts w:ascii="Times New Roman" w:hAnsi="Times New Roman" w:cs="Times New Roman"/>
          <w:sz w:val="24"/>
          <w:szCs w:val="24"/>
        </w:rPr>
        <w:t>/hoặc</w:t>
      </w:r>
      <w:r w:rsidRPr="00106607">
        <w:rPr>
          <w:rFonts w:ascii="Times New Roman" w:hAnsi="Times New Roman" w:cs="Times New Roman"/>
          <w:sz w:val="24"/>
          <w:szCs w:val="24"/>
        </w:rPr>
        <w:t xml:space="preserve"> Dịch vụ VNPT SmartCA</w:t>
      </w:r>
      <w:r>
        <w:rPr>
          <w:rFonts w:ascii="Times New Roman" w:hAnsi="Times New Roman" w:cs="Times New Roman"/>
          <w:sz w:val="24"/>
          <w:szCs w:val="24"/>
        </w:rPr>
        <w:t>.</w:t>
      </w:r>
    </w:p>
    <w:p w14:paraId="51B4576D" w14:textId="4A8C55D9" w:rsidR="00EA3D8C" w:rsidRPr="00C57EE7" w:rsidRDefault="00EA3D8C"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sidRPr="00C57EE7">
        <w:rPr>
          <w:rFonts w:ascii="Times New Roman" w:hAnsi="Times New Roman" w:cs="Times New Roman"/>
          <w:b/>
          <w:bCs/>
          <w:sz w:val="24"/>
          <w:szCs w:val="24"/>
        </w:rPr>
        <w:t>Khách hàng</w:t>
      </w:r>
      <w:r w:rsidR="002A72BA" w:rsidRPr="00C57EE7">
        <w:rPr>
          <w:rFonts w:ascii="Times New Roman" w:hAnsi="Times New Roman" w:cs="Times New Roman"/>
          <w:b/>
          <w:bCs/>
          <w:sz w:val="24"/>
          <w:szCs w:val="24"/>
        </w:rPr>
        <w:t xml:space="preserve"> </w:t>
      </w:r>
      <w:r w:rsidR="002A72BA" w:rsidRPr="00106607">
        <w:rPr>
          <w:rFonts w:ascii="Times New Roman" w:hAnsi="Times New Roman" w:cs="Times New Roman"/>
          <w:b/>
          <w:bCs/>
          <w:sz w:val="24"/>
          <w:szCs w:val="24"/>
        </w:rPr>
        <w:t>hoặc</w:t>
      </w:r>
      <w:r w:rsidR="002A72BA" w:rsidRPr="00C57EE7">
        <w:rPr>
          <w:rFonts w:ascii="Times New Roman" w:hAnsi="Times New Roman" w:cs="Times New Roman"/>
          <w:b/>
          <w:bCs/>
          <w:sz w:val="24"/>
          <w:szCs w:val="24"/>
        </w:rPr>
        <w:t xml:space="preserve"> </w:t>
      </w:r>
      <w:r w:rsidR="00566422" w:rsidRPr="00C57EE7">
        <w:rPr>
          <w:rFonts w:ascii="Times New Roman" w:hAnsi="Times New Roman" w:cs="Times New Roman"/>
          <w:b/>
          <w:bCs/>
          <w:sz w:val="24"/>
          <w:szCs w:val="24"/>
        </w:rPr>
        <w:t>Thuê bao</w:t>
      </w:r>
      <w:r w:rsidRPr="00C57EE7">
        <w:rPr>
          <w:rFonts w:ascii="Times New Roman" w:hAnsi="Times New Roman" w:cs="Times New Roman"/>
          <w:bCs/>
          <w:sz w:val="24"/>
          <w:szCs w:val="24"/>
        </w:rPr>
        <w:t xml:space="preserve">: Là cá nhân và/hoặc tổ chức đăng ký sử dụng </w:t>
      </w:r>
      <w:r w:rsidR="00B54571">
        <w:rPr>
          <w:rFonts w:ascii="Times New Roman" w:hAnsi="Times New Roman" w:cs="Times New Roman"/>
          <w:bCs/>
          <w:sz w:val="24"/>
          <w:szCs w:val="24"/>
        </w:rPr>
        <w:t xml:space="preserve">Dịch vụ </w:t>
      </w:r>
      <w:r w:rsidR="00B933C4" w:rsidRPr="00C57EE7">
        <w:rPr>
          <w:rFonts w:ascii="Times New Roman" w:hAnsi="Times New Roman" w:cs="Times New Roman"/>
          <w:bCs/>
          <w:sz w:val="24"/>
          <w:szCs w:val="24"/>
        </w:rPr>
        <w:t xml:space="preserve">và ký kết </w:t>
      </w:r>
      <w:r w:rsidR="00742485">
        <w:rPr>
          <w:rFonts w:ascii="Times New Roman" w:hAnsi="Times New Roman" w:cs="Times New Roman"/>
          <w:bCs/>
          <w:sz w:val="24"/>
          <w:szCs w:val="24"/>
        </w:rPr>
        <w:t>Hợp đồng</w:t>
      </w:r>
      <w:r w:rsidR="00B933C4" w:rsidRPr="00C57EE7">
        <w:rPr>
          <w:rFonts w:ascii="Times New Roman" w:hAnsi="Times New Roman" w:cs="Times New Roman"/>
          <w:bCs/>
          <w:sz w:val="24"/>
          <w:szCs w:val="24"/>
        </w:rPr>
        <w:t xml:space="preserve">. </w:t>
      </w:r>
    </w:p>
    <w:p w14:paraId="0E8AE198" w14:textId="62AC0C6B" w:rsidR="00EA3D8C" w:rsidRPr="00C57EE7" w:rsidRDefault="00AA59D7"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VNPT VinaPhone</w:t>
      </w:r>
      <w:r w:rsidR="00EA3D8C" w:rsidRPr="00C57EE7">
        <w:rPr>
          <w:rFonts w:ascii="Times New Roman" w:hAnsi="Times New Roman" w:cs="Times New Roman"/>
          <w:bCs/>
          <w:sz w:val="24"/>
          <w:szCs w:val="24"/>
        </w:rPr>
        <w:t xml:space="preserve">: Là Tổng </w:t>
      </w:r>
      <w:r w:rsidR="00D062AC" w:rsidRPr="00C57EE7">
        <w:rPr>
          <w:rFonts w:ascii="Times New Roman" w:hAnsi="Times New Roman" w:cs="Times New Roman"/>
          <w:bCs/>
          <w:sz w:val="24"/>
          <w:szCs w:val="24"/>
        </w:rPr>
        <w:t>C</w:t>
      </w:r>
      <w:r w:rsidR="00EA3D8C" w:rsidRPr="00C57EE7">
        <w:rPr>
          <w:rFonts w:ascii="Times New Roman" w:hAnsi="Times New Roman" w:cs="Times New Roman"/>
          <w:bCs/>
          <w:sz w:val="24"/>
          <w:szCs w:val="24"/>
        </w:rPr>
        <w:t xml:space="preserve">ông ty </w:t>
      </w:r>
      <w:r w:rsidR="00D062AC" w:rsidRPr="00C57EE7">
        <w:rPr>
          <w:rFonts w:ascii="Times New Roman" w:hAnsi="Times New Roman" w:cs="Times New Roman"/>
          <w:bCs/>
          <w:sz w:val="24"/>
          <w:szCs w:val="24"/>
        </w:rPr>
        <w:t>D</w:t>
      </w:r>
      <w:r w:rsidR="00EA3D8C" w:rsidRPr="00C57EE7">
        <w:rPr>
          <w:rFonts w:ascii="Times New Roman" w:hAnsi="Times New Roman" w:cs="Times New Roman"/>
          <w:bCs/>
          <w:sz w:val="24"/>
          <w:szCs w:val="24"/>
        </w:rPr>
        <w:t xml:space="preserve">ịch vụ Viễn </w:t>
      </w:r>
      <w:r w:rsidR="00D062AC" w:rsidRPr="00C57EE7">
        <w:rPr>
          <w:rFonts w:ascii="Times New Roman" w:hAnsi="Times New Roman" w:cs="Times New Roman"/>
          <w:bCs/>
          <w:sz w:val="24"/>
          <w:szCs w:val="24"/>
        </w:rPr>
        <w:t>t</w:t>
      </w:r>
      <w:r w:rsidR="00EA3D8C" w:rsidRPr="00C57EE7">
        <w:rPr>
          <w:rFonts w:ascii="Times New Roman" w:hAnsi="Times New Roman" w:cs="Times New Roman"/>
          <w:bCs/>
          <w:sz w:val="24"/>
          <w:szCs w:val="24"/>
        </w:rPr>
        <w:t xml:space="preserve">hông, </w:t>
      </w:r>
      <w:r w:rsidR="00B933C4" w:rsidRPr="00C57EE7">
        <w:rPr>
          <w:rFonts w:ascii="Times New Roman" w:hAnsi="Times New Roman" w:cs="Times New Roman"/>
          <w:bCs/>
          <w:sz w:val="24"/>
          <w:szCs w:val="24"/>
        </w:rPr>
        <w:t xml:space="preserve">doanh nghiệp </w:t>
      </w:r>
      <w:r w:rsidR="00EA3D8C" w:rsidRPr="00C57EE7">
        <w:rPr>
          <w:rFonts w:ascii="Times New Roman" w:hAnsi="Times New Roman" w:cs="Times New Roman"/>
          <w:bCs/>
          <w:sz w:val="24"/>
          <w:szCs w:val="24"/>
        </w:rPr>
        <w:t xml:space="preserve">được </w:t>
      </w:r>
      <w:r w:rsidR="00B933C4" w:rsidRPr="00C57EE7">
        <w:rPr>
          <w:rFonts w:ascii="Times New Roman" w:hAnsi="Times New Roman" w:cs="Times New Roman"/>
          <w:bCs/>
          <w:sz w:val="24"/>
          <w:szCs w:val="24"/>
        </w:rPr>
        <w:t xml:space="preserve">Cơ quan quản lý nhà nước có thẩm quyền </w:t>
      </w:r>
      <w:r w:rsidR="00EA3D8C" w:rsidRPr="00C57EE7">
        <w:rPr>
          <w:rFonts w:ascii="Times New Roman" w:hAnsi="Times New Roman" w:cs="Times New Roman"/>
          <w:bCs/>
          <w:sz w:val="24"/>
          <w:szCs w:val="24"/>
        </w:rPr>
        <w:t>cấp giấy phép cung cấp</w:t>
      </w:r>
      <w:r w:rsidR="00B54571">
        <w:rPr>
          <w:rFonts w:ascii="Times New Roman" w:hAnsi="Times New Roman" w:cs="Times New Roman"/>
          <w:bCs/>
          <w:sz w:val="24"/>
          <w:szCs w:val="24"/>
        </w:rPr>
        <w:t xml:space="preserve"> Dịch vụ</w:t>
      </w:r>
      <w:r w:rsidR="008760B1" w:rsidRPr="00C57EE7">
        <w:rPr>
          <w:rFonts w:ascii="Times New Roman" w:hAnsi="Times New Roman" w:cs="Times New Roman"/>
          <w:bCs/>
          <w:sz w:val="24"/>
          <w:szCs w:val="24"/>
        </w:rPr>
        <w:t>.</w:t>
      </w:r>
      <w:r w:rsidR="00D062AC" w:rsidRPr="00C57EE7">
        <w:rPr>
          <w:rFonts w:ascii="Times New Roman" w:hAnsi="Times New Roman" w:cs="Times New Roman"/>
          <w:bCs/>
          <w:sz w:val="24"/>
          <w:szCs w:val="24"/>
        </w:rPr>
        <w:t xml:space="preserve"> </w:t>
      </w:r>
    </w:p>
    <w:p w14:paraId="00FD3467" w14:textId="62F508C7" w:rsidR="00EA3D8C" w:rsidRPr="00C57EE7" w:rsidRDefault="00742485"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
          <w:bCs/>
          <w:sz w:val="24"/>
          <w:szCs w:val="24"/>
        </w:rPr>
        <w:t>Điều khoản sử dụng Dịch vụ</w:t>
      </w:r>
      <w:r w:rsidR="00EA3D8C" w:rsidRPr="00C57EE7">
        <w:rPr>
          <w:rFonts w:ascii="Times New Roman" w:hAnsi="Times New Roman" w:cs="Times New Roman"/>
          <w:bCs/>
          <w:sz w:val="24"/>
          <w:szCs w:val="24"/>
        </w:rPr>
        <w:t>: Là những điều khoản được quy định tại Văn bản này</w:t>
      </w:r>
      <w:r w:rsidR="00EE67D3" w:rsidRPr="00C57EE7">
        <w:rPr>
          <w:rFonts w:ascii="Times New Roman" w:hAnsi="Times New Roman" w:cs="Times New Roman"/>
          <w:bCs/>
          <w:sz w:val="24"/>
          <w:szCs w:val="24"/>
        </w:rPr>
        <w:t>, kè</w:t>
      </w:r>
      <w:r w:rsidR="00D062AC" w:rsidRPr="00C57EE7">
        <w:rPr>
          <w:rFonts w:ascii="Times New Roman" w:hAnsi="Times New Roman" w:cs="Times New Roman"/>
          <w:bCs/>
          <w:sz w:val="24"/>
          <w:szCs w:val="24"/>
        </w:rPr>
        <w:t>m</w:t>
      </w:r>
      <w:r w:rsidR="00EE67D3" w:rsidRPr="00C57EE7">
        <w:rPr>
          <w:rFonts w:ascii="Times New Roman" w:hAnsi="Times New Roman" w:cs="Times New Roman"/>
          <w:bCs/>
          <w:sz w:val="24"/>
          <w:szCs w:val="24"/>
        </w:rPr>
        <w:t xml:space="preserve"> theo</w:t>
      </w:r>
      <w:r w:rsidR="00EA3D8C" w:rsidRPr="00C57EE7">
        <w:rPr>
          <w:rFonts w:ascii="Times New Roman" w:hAnsi="Times New Roman" w:cs="Times New Roman"/>
          <w:bCs/>
          <w:sz w:val="24"/>
          <w:szCs w:val="24"/>
        </w:rPr>
        <w:t xml:space="preserve"> </w:t>
      </w:r>
      <w:r w:rsidR="0072466E" w:rsidRPr="00C57EE7">
        <w:rPr>
          <w:rFonts w:ascii="Times New Roman" w:hAnsi="Times New Roman" w:cs="Times New Roman"/>
          <w:bCs/>
          <w:sz w:val="24"/>
          <w:szCs w:val="24"/>
        </w:rPr>
        <w:t xml:space="preserve">Phiếu đề nghị cung cấp dịch vụ </w:t>
      </w:r>
      <w:r w:rsidR="00EE67D3" w:rsidRPr="00C57EE7">
        <w:rPr>
          <w:rFonts w:ascii="Times New Roman" w:hAnsi="Times New Roman" w:cs="Times New Roman"/>
          <w:bCs/>
          <w:sz w:val="24"/>
          <w:szCs w:val="24"/>
        </w:rPr>
        <w:t xml:space="preserve">được ký kết giữa </w:t>
      </w:r>
      <w:r w:rsidR="00EA3D8C" w:rsidRPr="00C57EE7">
        <w:rPr>
          <w:rFonts w:ascii="Times New Roman" w:hAnsi="Times New Roman" w:cs="Times New Roman"/>
          <w:bCs/>
          <w:sz w:val="24"/>
          <w:szCs w:val="24"/>
        </w:rPr>
        <w:t xml:space="preserve">Khách hàng </w:t>
      </w:r>
      <w:r w:rsidR="00EE67D3" w:rsidRPr="00C57EE7">
        <w:rPr>
          <w:rFonts w:ascii="Times New Roman" w:hAnsi="Times New Roman" w:cs="Times New Roman"/>
          <w:bCs/>
          <w:sz w:val="24"/>
          <w:szCs w:val="24"/>
        </w:rPr>
        <w:t xml:space="preserve">và </w:t>
      </w:r>
      <w:r w:rsidR="00AA59D7" w:rsidRPr="00C57EE7">
        <w:rPr>
          <w:rFonts w:ascii="Times New Roman" w:hAnsi="Times New Roman" w:cs="Times New Roman"/>
          <w:bCs/>
          <w:sz w:val="24"/>
          <w:szCs w:val="24"/>
        </w:rPr>
        <w:t>VNPT VinaPhone</w:t>
      </w:r>
      <w:r w:rsidR="00EE67D3" w:rsidRPr="00C57EE7">
        <w:rPr>
          <w:rFonts w:ascii="Times New Roman" w:hAnsi="Times New Roman" w:cs="Times New Roman"/>
          <w:bCs/>
          <w:sz w:val="24"/>
          <w:szCs w:val="24"/>
        </w:rPr>
        <w:t xml:space="preserve"> tạo nên các thỏa thuận về việc cung cấp và sử dụng</w:t>
      </w:r>
      <w:r w:rsidR="00B54571">
        <w:rPr>
          <w:rFonts w:ascii="Times New Roman" w:hAnsi="Times New Roman" w:cs="Times New Roman"/>
          <w:bCs/>
          <w:sz w:val="24"/>
          <w:szCs w:val="24"/>
        </w:rPr>
        <w:t xml:space="preserve"> Dịch vụ</w:t>
      </w:r>
      <w:r w:rsidR="00EA3D8C" w:rsidRPr="00C57EE7">
        <w:rPr>
          <w:rFonts w:ascii="Times New Roman" w:hAnsi="Times New Roman" w:cs="Times New Roman"/>
          <w:bCs/>
          <w:sz w:val="24"/>
          <w:szCs w:val="24"/>
        </w:rPr>
        <w:t xml:space="preserve">. </w:t>
      </w:r>
    </w:p>
    <w:p w14:paraId="0CCFFF08" w14:textId="0047F0DF" w:rsidR="00EA3D8C" w:rsidRPr="00C57EE7" w:rsidRDefault="00EA3D8C"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 xml:space="preserve">Phiếu </w:t>
      </w:r>
      <w:r w:rsidR="000C2BBA" w:rsidRPr="004E7695">
        <w:rPr>
          <w:rFonts w:ascii="Times New Roman" w:hAnsi="Times New Roman" w:cs="Times New Roman"/>
          <w:b/>
          <w:bCs/>
          <w:sz w:val="24"/>
          <w:szCs w:val="24"/>
        </w:rPr>
        <w:t>đề nghị cung cấp dịch vụ</w:t>
      </w:r>
      <w:r w:rsidRPr="00C57EE7">
        <w:rPr>
          <w:rFonts w:ascii="Times New Roman" w:hAnsi="Times New Roman" w:cs="Times New Roman"/>
          <w:bCs/>
          <w:sz w:val="24"/>
          <w:szCs w:val="24"/>
        </w:rPr>
        <w:t xml:space="preserve">: Là </w:t>
      </w:r>
      <w:r w:rsidR="00B933C4" w:rsidRPr="00C57EE7">
        <w:rPr>
          <w:rFonts w:ascii="Times New Roman" w:hAnsi="Times New Roman" w:cs="Times New Roman"/>
          <w:bCs/>
          <w:sz w:val="24"/>
          <w:szCs w:val="24"/>
        </w:rPr>
        <w:t xml:space="preserve">Phiếu đề nghị cung cấp </w:t>
      </w:r>
      <w:r w:rsidR="00D45A99">
        <w:rPr>
          <w:rFonts w:ascii="Times New Roman" w:hAnsi="Times New Roman" w:cs="Times New Roman"/>
          <w:bCs/>
          <w:sz w:val="24"/>
          <w:szCs w:val="24"/>
        </w:rPr>
        <w:t>d</w:t>
      </w:r>
      <w:r w:rsidR="00B933C4" w:rsidRPr="00C57EE7">
        <w:rPr>
          <w:rFonts w:ascii="Times New Roman" w:hAnsi="Times New Roman" w:cs="Times New Roman"/>
          <w:bCs/>
          <w:sz w:val="24"/>
          <w:szCs w:val="24"/>
        </w:rPr>
        <w:t>ịch vụ chứng thực chữ ký số công cộng VNPT-CA</w:t>
      </w:r>
      <w:r w:rsidR="000C2BBA" w:rsidRPr="00C57EE7">
        <w:rPr>
          <w:rFonts w:ascii="Times New Roman" w:hAnsi="Times New Roman" w:cs="Times New Roman"/>
          <w:bCs/>
          <w:sz w:val="24"/>
          <w:szCs w:val="24"/>
        </w:rPr>
        <w:t xml:space="preserve"> được ký kết giữa Khách hàng và </w:t>
      </w:r>
      <w:r w:rsidR="00AA59D7" w:rsidRPr="00C57EE7">
        <w:rPr>
          <w:rFonts w:ascii="Times New Roman" w:hAnsi="Times New Roman" w:cs="Times New Roman"/>
          <w:bCs/>
          <w:sz w:val="24"/>
          <w:szCs w:val="24"/>
        </w:rPr>
        <w:t>VNPT VinaPhone</w:t>
      </w:r>
      <w:r w:rsidR="000C2BBA" w:rsidRPr="00C57EE7">
        <w:rPr>
          <w:rFonts w:ascii="Times New Roman" w:hAnsi="Times New Roman" w:cs="Times New Roman"/>
          <w:bCs/>
          <w:sz w:val="24"/>
          <w:szCs w:val="24"/>
        </w:rPr>
        <w:t xml:space="preserve"> theo mẫu do </w:t>
      </w:r>
      <w:r w:rsidR="00AA59D7" w:rsidRPr="00C57EE7">
        <w:rPr>
          <w:rFonts w:ascii="Times New Roman" w:hAnsi="Times New Roman" w:cs="Times New Roman"/>
          <w:bCs/>
          <w:sz w:val="24"/>
          <w:szCs w:val="24"/>
        </w:rPr>
        <w:t>VNPT VinaPhone</w:t>
      </w:r>
      <w:r w:rsidR="000C2BBA" w:rsidRPr="00C57EE7">
        <w:rPr>
          <w:rFonts w:ascii="Times New Roman" w:hAnsi="Times New Roman" w:cs="Times New Roman"/>
          <w:bCs/>
          <w:sz w:val="24"/>
          <w:szCs w:val="24"/>
        </w:rPr>
        <w:t xml:space="preserve"> ban hành</w:t>
      </w:r>
      <w:r w:rsidR="00993B0E" w:rsidRPr="00C57EE7">
        <w:rPr>
          <w:rFonts w:ascii="Times New Roman" w:hAnsi="Times New Roman" w:cs="Times New Roman"/>
          <w:bCs/>
          <w:sz w:val="24"/>
          <w:szCs w:val="24"/>
        </w:rPr>
        <w:t xml:space="preserve">. </w:t>
      </w:r>
    </w:p>
    <w:p w14:paraId="78054138" w14:textId="0238E17A" w:rsidR="00EE67D3" w:rsidRPr="00106607" w:rsidRDefault="00EE67D3"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Khóa</w:t>
      </w:r>
      <w:r w:rsidRPr="00C57EE7">
        <w:rPr>
          <w:rFonts w:ascii="Times New Roman" w:hAnsi="Times New Roman" w:cs="Times New Roman"/>
          <w:bCs/>
          <w:sz w:val="24"/>
          <w:szCs w:val="24"/>
        </w:rPr>
        <w:t>:</w:t>
      </w:r>
      <w:r w:rsidRPr="00106607">
        <w:rPr>
          <w:rFonts w:ascii="Times New Roman" w:hAnsi="Times New Roman" w:cs="Times New Roman"/>
          <w:bCs/>
          <w:sz w:val="24"/>
          <w:szCs w:val="24"/>
        </w:rPr>
        <w:t xml:space="preserve"> </w:t>
      </w:r>
      <w:r w:rsidRPr="00C57EE7">
        <w:rPr>
          <w:rFonts w:ascii="Times New Roman" w:hAnsi="Times New Roman" w:cs="Times New Roman"/>
          <w:bCs/>
          <w:sz w:val="24"/>
          <w:szCs w:val="24"/>
        </w:rPr>
        <w:t>Là một chuỗi các số nhị phân (0 và 1) dùng trong các hệ thống mật mã.</w:t>
      </w:r>
    </w:p>
    <w:p w14:paraId="1250D3A4" w14:textId="0830510C" w:rsidR="00002020" w:rsidRPr="00C57EE7" w:rsidRDefault="00EE67D3" w:rsidP="00106607">
      <w:pPr>
        <w:pStyle w:val="ListParagraph"/>
        <w:numPr>
          <w:ilvl w:val="0"/>
          <w:numId w:val="8"/>
        </w:numPr>
        <w:tabs>
          <w:tab w:val="left" w:pos="426"/>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Khóa bí mật</w:t>
      </w:r>
      <w:r w:rsidRPr="00C57EE7">
        <w:rPr>
          <w:rFonts w:ascii="Times New Roman" w:hAnsi="Times New Roman" w:cs="Times New Roman"/>
          <w:bCs/>
          <w:sz w:val="24"/>
          <w:szCs w:val="24"/>
        </w:rPr>
        <w:t xml:space="preserve">: Là một khóa trong cặp khóa thuộc hệ thống mật mã không đối xứng, được dùng để tạo chữ ký số. </w:t>
      </w:r>
    </w:p>
    <w:p w14:paraId="0DD74329" w14:textId="7EADB6C4" w:rsidR="002E05CD" w:rsidRPr="00C57EE7" w:rsidRDefault="002E05CD" w:rsidP="00106607">
      <w:pPr>
        <w:pStyle w:val="ListParagraph"/>
        <w:numPr>
          <w:ilvl w:val="0"/>
          <w:numId w:val="8"/>
        </w:numPr>
        <w:tabs>
          <w:tab w:val="left" w:pos="426"/>
          <w:tab w:val="left" w:pos="567"/>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Khóa công khai</w:t>
      </w:r>
      <w:r w:rsidRPr="00C57EE7">
        <w:rPr>
          <w:rFonts w:ascii="Times New Roman" w:hAnsi="Times New Roman" w:cs="Times New Roman"/>
          <w:bCs/>
          <w:sz w:val="24"/>
          <w:szCs w:val="24"/>
        </w:rPr>
        <w:t xml:space="preserve">: </w:t>
      </w:r>
      <w:r w:rsidR="008760B1" w:rsidRPr="00C57EE7">
        <w:rPr>
          <w:rFonts w:ascii="Times New Roman" w:hAnsi="Times New Roman" w:cs="Times New Roman"/>
          <w:bCs/>
          <w:sz w:val="24"/>
          <w:szCs w:val="24"/>
        </w:rPr>
        <w:t>L</w:t>
      </w:r>
      <w:r w:rsidRPr="00C57EE7">
        <w:rPr>
          <w:rFonts w:ascii="Times New Roman" w:hAnsi="Times New Roman" w:cs="Times New Roman"/>
          <w:bCs/>
          <w:sz w:val="24"/>
          <w:szCs w:val="24"/>
        </w:rPr>
        <w:t>à một khóa trong cặp khóa thuộc hệ thống mật mã không đối xứng, được sử dụng để kiểm tra chữ ký số được tạo bởi khóa thiết bị tương ứng trong cặp khóa.</w:t>
      </w:r>
    </w:p>
    <w:p w14:paraId="224E763C" w14:textId="0FE28DDD" w:rsidR="002E05CD" w:rsidRPr="00C57EE7" w:rsidRDefault="002E05CD" w:rsidP="00106607">
      <w:pPr>
        <w:pStyle w:val="ListParagraph"/>
        <w:numPr>
          <w:ilvl w:val="0"/>
          <w:numId w:val="8"/>
        </w:numPr>
        <w:tabs>
          <w:tab w:val="left" w:pos="426"/>
          <w:tab w:val="left" w:pos="567"/>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Thiết bị</w:t>
      </w:r>
      <w:r w:rsidRPr="00C57EE7">
        <w:rPr>
          <w:rFonts w:ascii="Times New Roman" w:hAnsi="Times New Roman" w:cs="Times New Roman"/>
          <w:bCs/>
          <w:sz w:val="24"/>
          <w:szCs w:val="24"/>
        </w:rPr>
        <w:t xml:space="preserve">: </w:t>
      </w:r>
      <w:r w:rsidR="008760B1" w:rsidRPr="00C57EE7">
        <w:rPr>
          <w:rFonts w:ascii="Times New Roman" w:hAnsi="Times New Roman" w:cs="Times New Roman"/>
          <w:bCs/>
          <w:sz w:val="24"/>
          <w:szCs w:val="24"/>
        </w:rPr>
        <w:t>L</w:t>
      </w:r>
      <w:r w:rsidRPr="00C57EE7">
        <w:rPr>
          <w:rFonts w:ascii="Times New Roman" w:hAnsi="Times New Roman" w:cs="Times New Roman"/>
          <w:bCs/>
          <w:sz w:val="24"/>
          <w:szCs w:val="24"/>
        </w:rPr>
        <w:t>à thiết bị phần cứng dùng để tạo ra cặp khóa công khai và bí mật, đáp ứng tiêu chuẩn an toàn thông tin theo quy định.</w:t>
      </w:r>
    </w:p>
    <w:p w14:paraId="2A45E8E1" w14:textId="19FAA592" w:rsidR="002E05CD" w:rsidRPr="00C57EE7" w:rsidRDefault="002E05CD" w:rsidP="00106607">
      <w:pPr>
        <w:pStyle w:val="ListParagraph"/>
        <w:numPr>
          <w:ilvl w:val="0"/>
          <w:numId w:val="8"/>
        </w:numPr>
        <w:tabs>
          <w:tab w:val="left" w:pos="426"/>
          <w:tab w:val="left" w:pos="567"/>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Người nhận</w:t>
      </w:r>
      <w:r w:rsidRPr="00C57EE7">
        <w:rPr>
          <w:rFonts w:ascii="Times New Roman" w:hAnsi="Times New Roman" w:cs="Times New Roman"/>
          <w:bCs/>
          <w:sz w:val="24"/>
          <w:szCs w:val="24"/>
        </w:rPr>
        <w:t>:</w:t>
      </w:r>
      <w:r w:rsidRPr="00106607">
        <w:rPr>
          <w:rFonts w:ascii="Times New Roman" w:hAnsi="Times New Roman" w:cs="Times New Roman"/>
          <w:bCs/>
          <w:sz w:val="24"/>
          <w:szCs w:val="24"/>
        </w:rPr>
        <w:t xml:space="preserve"> </w:t>
      </w:r>
      <w:r w:rsidR="008760B1" w:rsidRPr="00C57EE7">
        <w:rPr>
          <w:rFonts w:ascii="Times New Roman" w:hAnsi="Times New Roman" w:cs="Times New Roman"/>
          <w:bCs/>
          <w:sz w:val="24"/>
          <w:szCs w:val="24"/>
        </w:rPr>
        <w:t>L</w:t>
      </w:r>
      <w:r w:rsidRPr="00C57EE7">
        <w:rPr>
          <w:rFonts w:ascii="Times New Roman" w:hAnsi="Times New Roman" w:cs="Times New Roman"/>
          <w:bCs/>
          <w:sz w:val="24"/>
          <w:szCs w:val="24"/>
        </w:rPr>
        <w:t xml:space="preserve">à tổ chức, cá nhân nhận được thông điệp dữ liệu được ký số bởi Khách hàng, sử dụng chứng </w:t>
      </w:r>
      <w:r w:rsidR="006B018F" w:rsidRPr="00C57EE7">
        <w:rPr>
          <w:rFonts w:ascii="Times New Roman" w:hAnsi="Times New Roman" w:cs="Times New Roman"/>
          <w:bCs/>
          <w:sz w:val="24"/>
          <w:szCs w:val="24"/>
        </w:rPr>
        <w:t>thư chữ ký số công cộng</w:t>
      </w:r>
      <w:r w:rsidRPr="00C57EE7">
        <w:rPr>
          <w:rFonts w:ascii="Times New Roman" w:hAnsi="Times New Roman" w:cs="Times New Roman"/>
          <w:bCs/>
          <w:sz w:val="24"/>
          <w:szCs w:val="24"/>
        </w:rPr>
        <w:t xml:space="preserve"> của Khách hàng đó để kiểm tra chữ ký số trong thông điệp dữ liệu nhận được.</w:t>
      </w:r>
    </w:p>
    <w:p w14:paraId="5D3AA4A8" w14:textId="568BBF8F" w:rsidR="000C2BBA" w:rsidRPr="00C57EE7" w:rsidRDefault="00C76795" w:rsidP="00106607">
      <w:pPr>
        <w:pStyle w:val="ListParagraph"/>
        <w:numPr>
          <w:ilvl w:val="0"/>
          <w:numId w:val="8"/>
        </w:numPr>
        <w:tabs>
          <w:tab w:val="left" w:pos="426"/>
          <w:tab w:val="left" w:pos="567"/>
        </w:tabs>
        <w:spacing w:before="120" w:after="120" w:line="240" w:lineRule="auto"/>
        <w:ind w:left="0" w:firstLine="0"/>
        <w:contextualSpacing w:val="0"/>
        <w:jc w:val="both"/>
        <w:rPr>
          <w:rFonts w:ascii="Times New Roman" w:hAnsi="Times New Roman" w:cs="Times New Roman"/>
          <w:bCs/>
          <w:sz w:val="24"/>
          <w:szCs w:val="24"/>
        </w:rPr>
      </w:pPr>
      <w:r w:rsidRPr="004E7695">
        <w:rPr>
          <w:rFonts w:ascii="Times New Roman" w:hAnsi="Times New Roman" w:cs="Times New Roman"/>
          <w:b/>
          <w:bCs/>
          <w:sz w:val="24"/>
          <w:szCs w:val="24"/>
        </w:rPr>
        <w:t>Ngày làm việc</w:t>
      </w:r>
      <w:r w:rsidRPr="00C57EE7">
        <w:rPr>
          <w:rFonts w:ascii="Times New Roman" w:hAnsi="Times New Roman" w:cs="Times New Roman"/>
          <w:bCs/>
          <w:sz w:val="24"/>
          <w:szCs w:val="24"/>
        </w:rPr>
        <w:t xml:space="preserve">: </w:t>
      </w:r>
      <w:r w:rsidR="00153DDF" w:rsidRPr="00C57EE7">
        <w:rPr>
          <w:rFonts w:ascii="Times New Roman" w:hAnsi="Times New Roman" w:cs="Times New Roman"/>
          <w:bCs/>
          <w:sz w:val="24"/>
          <w:szCs w:val="24"/>
        </w:rPr>
        <w:t>Là những ngày từ thứ 2 đến thứ 6, trừ ngày nghỉ lễ, tết theo quy định của Nhà nước Việt Nam.</w:t>
      </w:r>
    </w:p>
    <w:p w14:paraId="4FD03868" w14:textId="72828377" w:rsidR="00B933C4" w:rsidRPr="00D86343" w:rsidRDefault="00742485" w:rsidP="00106607">
      <w:pPr>
        <w:pStyle w:val="ListParagraph"/>
        <w:numPr>
          <w:ilvl w:val="0"/>
          <w:numId w:val="8"/>
        </w:numPr>
        <w:tabs>
          <w:tab w:val="left" w:pos="426"/>
          <w:tab w:val="left" w:pos="567"/>
        </w:tabs>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Hợp đồng</w:t>
      </w:r>
      <w:r w:rsidR="00B933C4" w:rsidRPr="00D86343">
        <w:rPr>
          <w:rFonts w:ascii="Times New Roman" w:hAnsi="Times New Roman" w:cs="Times New Roman"/>
          <w:sz w:val="24"/>
          <w:szCs w:val="24"/>
        </w:rPr>
        <w:t xml:space="preserve">: Là </w:t>
      </w:r>
      <w:r>
        <w:rPr>
          <w:rFonts w:ascii="Times New Roman" w:hAnsi="Times New Roman" w:cs="Times New Roman"/>
          <w:sz w:val="24"/>
          <w:szCs w:val="24"/>
        </w:rPr>
        <w:t>Hợp đồng</w:t>
      </w:r>
      <w:r w:rsidR="00B933C4" w:rsidRPr="00D86343">
        <w:rPr>
          <w:rFonts w:ascii="Times New Roman" w:hAnsi="Times New Roman" w:cs="Times New Roman"/>
          <w:sz w:val="24"/>
          <w:szCs w:val="24"/>
        </w:rPr>
        <w:t xml:space="preserve"> cung cấp và sử dụng dịch vụ chứng thực chữ ký số công cộng VNPT-CA được ký kết giữa Khách hàng và VNPT VinaPhone. </w:t>
      </w:r>
    </w:p>
    <w:p w14:paraId="2DCB9CEF" w14:textId="4CB803EC" w:rsidR="000C2BBA" w:rsidRPr="00D86343" w:rsidRDefault="000C2BBA"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Điều 2: Phạm vi cung cấp</w:t>
      </w:r>
      <w:r w:rsidR="002E05CD" w:rsidRPr="00D86343">
        <w:rPr>
          <w:rFonts w:ascii="Times New Roman" w:hAnsi="Times New Roman" w:cs="Times New Roman"/>
          <w:b/>
          <w:sz w:val="24"/>
          <w:szCs w:val="24"/>
        </w:rPr>
        <w:t xml:space="preserve"> và sử dụng</w:t>
      </w:r>
      <w:r w:rsidRPr="00D86343">
        <w:rPr>
          <w:rFonts w:ascii="Times New Roman" w:hAnsi="Times New Roman" w:cs="Times New Roman"/>
          <w:b/>
          <w:sz w:val="24"/>
          <w:szCs w:val="24"/>
        </w:rPr>
        <w:t xml:space="preserve"> </w:t>
      </w:r>
      <w:r w:rsidR="00D45A99">
        <w:rPr>
          <w:rFonts w:ascii="Times New Roman" w:hAnsi="Times New Roman" w:cs="Times New Roman"/>
          <w:b/>
          <w:sz w:val="24"/>
          <w:szCs w:val="24"/>
        </w:rPr>
        <w:t>D</w:t>
      </w:r>
      <w:r w:rsidR="00D45A99" w:rsidRPr="00D86343">
        <w:rPr>
          <w:rFonts w:ascii="Times New Roman" w:hAnsi="Times New Roman" w:cs="Times New Roman"/>
          <w:b/>
          <w:sz w:val="24"/>
          <w:szCs w:val="24"/>
        </w:rPr>
        <w:t xml:space="preserve">ịch </w:t>
      </w:r>
      <w:r w:rsidRPr="00D86343">
        <w:rPr>
          <w:rFonts w:ascii="Times New Roman" w:hAnsi="Times New Roman" w:cs="Times New Roman"/>
          <w:b/>
          <w:sz w:val="24"/>
          <w:szCs w:val="24"/>
        </w:rPr>
        <w:t>vụ</w:t>
      </w:r>
    </w:p>
    <w:p w14:paraId="66BF2D4D" w14:textId="4854FD69" w:rsidR="0072466E" w:rsidRPr="00D86343" w:rsidRDefault="00C76795"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Khách hàng đồng ý sử dụng và </w:t>
      </w:r>
      <w:r w:rsidR="00AA59D7" w:rsidRPr="00D86343">
        <w:rPr>
          <w:rFonts w:ascii="Times New Roman" w:hAnsi="Times New Roman" w:cs="Times New Roman"/>
          <w:sz w:val="24"/>
          <w:szCs w:val="24"/>
        </w:rPr>
        <w:t>VNPT VinaPhone</w:t>
      </w:r>
      <w:r w:rsidRPr="00D86343">
        <w:rPr>
          <w:rFonts w:ascii="Times New Roman" w:hAnsi="Times New Roman" w:cs="Times New Roman"/>
          <w:sz w:val="24"/>
          <w:szCs w:val="24"/>
        </w:rPr>
        <w:t xml:space="preserve"> đồng ý cung cấp Dịch vụ </w:t>
      </w:r>
      <w:r w:rsidR="005471F0" w:rsidRPr="00D86343">
        <w:rPr>
          <w:rFonts w:ascii="Times New Roman" w:hAnsi="Times New Roman" w:cs="Times New Roman"/>
          <w:sz w:val="24"/>
          <w:szCs w:val="24"/>
        </w:rPr>
        <w:t>theo</w:t>
      </w:r>
      <w:r w:rsidR="00993B0E" w:rsidRPr="00D86343">
        <w:rPr>
          <w:rFonts w:ascii="Times New Roman" w:hAnsi="Times New Roman" w:cs="Times New Roman"/>
          <w:sz w:val="24"/>
          <w:szCs w:val="24"/>
        </w:rPr>
        <w:t xml:space="preserve"> </w:t>
      </w:r>
      <w:r w:rsidR="00742485">
        <w:rPr>
          <w:rFonts w:ascii="Times New Roman" w:hAnsi="Times New Roman" w:cs="Times New Roman"/>
          <w:sz w:val="24"/>
          <w:szCs w:val="24"/>
        </w:rPr>
        <w:t>Hợp đồng</w:t>
      </w:r>
      <w:r w:rsidR="00993B0E" w:rsidRPr="00D86343">
        <w:rPr>
          <w:rFonts w:ascii="Times New Roman" w:hAnsi="Times New Roman" w:cs="Times New Roman"/>
          <w:sz w:val="24"/>
          <w:szCs w:val="24"/>
        </w:rPr>
        <w:t>,</w:t>
      </w:r>
      <w:r w:rsidR="005471F0" w:rsidRPr="00D86343">
        <w:rPr>
          <w:rFonts w:ascii="Times New Roman" w:hAnsi="Times New Roman" w:cs="Times New Roman"/>
          <w:sz w:val="24"/>
          <w:szCs w:val="24"/>
        </w:rPr>
        <w:t xml:space="preserve"> </w:t>
      </w:r>
      <w:r w:rsidR="0072466E" w:rsidRPr="00D86343">
        <w:rPr>
          <w:rFonts w:ascii="Times New Roman" w:hAnsi="Times New Roman" w:cs="Times New Roman"/>
          <w:sz w:val="24"/>
          <w:szCs w:val="24"/>
        </w:rPr>
        <w:t>Phiếu đề nghị cung cấp dịch vụ.</w:t>
      </w:r>
    </w:p>
    <w:p w14:paraId="335C93C2" w14:textId="71FA1142" w:rsidR="004359F1" w:rsidRPr="00D86343" w:rsidRDefault="004359F1"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lastRenderedPageBreak/>
        <w:t xml:space="preserve">Điều </w:t>
      </w:r>
      <w:r w:rsidR="002935BB" w:rsidRPr="00D86343">
        <w:rPr>
          <w:rFonts w:ascii="Times New Roman" w:hAnsi="Times New Roman" w:cs="Times New Roman"/>
          <w:b/>
          <w:sz w:val="24"/>
          <w:szCs w:val="24"/>
        </w:rPr>
        <w:t>3</w:t>
      </w:r>
      <w:r w:rsidRPr="00D86343">
        <w:rPr>
          <w:rFonts w:ascii="Times New Roman" w:hAnsi="Times New Roman" w:cs="Times New Roman"/>
          <w:b/>
          <w:sz w:val="24"/>
          <w:szCs w:val="24"/>
        </w:rPr>
        <w:t>: Mức độ bảo mật</w:t>
      </w:r>
    </w:p>
    <w:p w14:paraId="6CBEEA4B" w14:textId="351D7A78" w:rsidR="0094155B" w:rsidRPr="00D86343" w:rsidRDefault="0094155B"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Hệ thống phân phối khóa cho </w:t>
      </w:r>
      <w:r w:rsidR="006B623E" w:rsidRPr="00D86343">
        <w:rPr>
          <w:rFonts w:ascii="Times New Roman" w:hAnsi="Times New Roman" w:cs="Times New Roman"/>
          <w:sz w:val="24"/>
          <w:szCs w:val="24"/>
        </w:rPr>
        <w:t>Khách hàng</w:t>
      </w:r>
      <w:r w:rsidRPr="00D86343">
        <w:rPr>
          <w:rFonts w:ascii="Times New Roman" w:hAnsi="Times New Roman" w:cs="Times New Roman"/>
          <w:sz w:val="24"/>
          <w:szCs w:val="24"/>
        </w:rPr>
        <w:t xml:space="preserve"> phải đảm bảo sự toàn vẹn và bảo mật của cặp khoá. Trong trường hợp phân phối khoá thông qua môi trường mạng máy tính thì hệ thống phân phối khoá phải sử dụng các giao thức bảo mật đảm bảo không lộ thông tin trên đường truyền.</w:t>
      </w:r>
    </w:p>
    <w:p w14:paraId="0B1BE192" w14:textId="36D627E4" w:rsidR="002935BB" w:rsidRPr="00D86343" w:rsidRDefault="002935BB"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4</w:t>
      </w:r>
      <w:r w:rsidRPr="00D86343">
        <w:rPr>
          <w:rFonts w:ascii="Times New Roman" w:hAnsi="Times New Roman" w:cs="Times New Roman"/>
          <w:b/>
          <w:sz w:val="24"/>
          <w:szCs w:val="24"/>
        </w:rPr>
        <w:t xml:space="preserve">: Thanh toán </w:t>
      </w:r>
      <w:r w:rsidR="00967291" w:rsidRPr="00D86343">
        <w:rPr>
          <w:rFonts w:ascii="Times New Roman" w:hAnsi="Times New Roman" w:cs="Times New Roman"/>
          <w:b/>
          <w:sz w:val="24"/>
          <w:szCs w:val="24"/>
        </w:rPr>
        <w:t xml:space="preserve">cước </w:t>
      </w:r>
      <w:r w:rsidRPr="00D86343">
        <w:rPr>
          <w:rFonts w:ascii="Times New Roman" w:hAnsi="Times New Roman" w:cs="Times New Roman"/>
          <w:b/>
          <w:sz w:val="24"/>
          <w:szCs w:val="24"/>
        </w:rPr>
        <w:t xml:space="preserve">phí </w:t>
      </w:r>
      <w:r w:rsidR="00D45A99">
        <w:rPr>
          <w:rFonts w:ascii="Times New Roman" w:hAnsi="Times New Roman" w:cs="Times New Roman"/>
          <w:b/>
          <w:sz w:val="24"/>
          <w:szCs w:val="24"/>
        </w:rPr>
        <w:t>D</w:t>
      </w:r>
      <w:r w:rsidR="00D45A99" w:rsidRPr="00D86343">
        <w:rPr>
          <w:rFonts w:ascii="Times New Roman" w:hAnsi="Times New Roman" w:cs="Times New Roman"/>
          <w:b/>
          <w:sz w:val="24"/>
          <w:szCs w:val="24"/>
        </w:rPr>
        <w:t xml:space="preserve">ịch </w:t>
      </w:r>
      <w:r w:rsidRPr="00D86343">
        <w:rPr>
          <w:rFonts w:ascii="Times New Roman" w:hAnsi="Times New Roman" w:cs="Times New Roman"/>
          <w:b/>
          <w:sz w:val="24"/>
          <w:szCs w:val="24"/>
        </w:rPr>
        <w:t>vụ</w:t>
      </w:r>
    </w:p>
    <w:p w14:paraId="6A84ACC8" w14:textId="2DCABB03" w:rsidR="000E5340"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4</w:t>
      </w:r>
      <w:r w:rsidR="00727452" w:rsidRPr="00D86343">
        <w:rPr>
          <w:rFonts w:ascii="Times New Roman" w:hAnsi="Times New Roman" w:cs="Times New Roman"/>
          <w:sz w:val="24"/>
          <w:szCs w:val="24"/>
        </w:rPr>
        <w:t>.1.</w:t>
      </w:r>
      <w:r w:rsidR="00331606" w:rsidRPr="00D86343">
        <w:rPr>
          <w:rFonts w:ascii="Times New Roman" w:hAnsi="Times New Roman" w:cs="Times New Roman"/>
          <w:sz w:val="24"/>
          <w:szCs w:val="24"/>
        </w:rPr>
        <w:t xml:space="preserve"> </w:t>
      </w:r>
      <w:r w:rsidR="00A47178" w:rsidRPr="00D86343">
        <w:rPr>
          <w:rFonts w:ascii="Times New Roman" w:hAnsi="Times New Roman" w:cs="Times New Roman"/>
          <w:sz w:val="24"/>
          <w:szCs w:val="24"/>
        </w:rPr>
        <w:t xml:space="preserve">Khách hàng </w:t>
      </w:r>
      <w:r w:rsidR="002E7F29" w:rsidRPr="00D86343">
        <w:rPr>
          <w:rFonts w:ascii="Times New Roman" w:hAnsi="Times New Roman" w:cs="Times New Roman"/>
          <w:sz w:val="24"/>
          <w:szCs w:val="24"/>
        </w:rPr>
        <w:t>có trách nhiệm thanh toán</w:t>
      </w:r>
      <w:r w:rsidR="00407C05" w:rsidRPr="00D86343">
        <w:rPr>
          <w:rFonts w:ascii="Times New Roman" w:hAnsi="Times New Roman" w:cs="Times New Roman"/>
          <w:sz w:val="24"/>
          <w:szCs w:val="24"/>
        </w:rPr>
        <w:t xml:space="preserve"> cho VNPT VinaPhone 100% cước phí tương ứng với gói </w:t>
      </w:r>
      <w:r w:rsidR="0015010B">
        <w:rPr>
          <w:rFonts w:ascii="Times New Roman" w:hAnsi="Times New Roman" w:cs="Times New Roman"/>
          <w:sz w:val="24"/>
          <w:szCs w:val="24"/>
        </w:rPr>
        <w:t xml:space="preserve">Dịch vụ </w:t>
      </w:r>
      <w:r w:rsidR="00407C05" w:rsidRPr="00D86343">
        <w:rPr>
          <w:rFonts w:ascii="Times New Roman" w:hAnsi="Times New Roman" w:cs="Times New Roman"/>
          <w:sz w:val="24"/>
          <w:szCs w:val="24"/>
        </w:rPr>
        <w:t>đã đăng ký ngay sau khi giao kết</w:t>
      </w:r>
      <w:r w:rsidR="00993B0E" w:rsidRPr="00D86343">
        <w:rPr>
          <w:rFonts w:ascii="Times New Roman" w:hAnsi="Times New Roman" w:cs="Times New Roman"/>
          <w:sz w:val="24"/>
          <w:szCs w:val="24"/>
        </w:rPr>
        <w:t xml:space="preserve"> </w:t>
      </w:r>
      <w:r w:rsidR="00742485">
        <w:rPr>
          <w:rFonts w:ascii="Times New Roman" w:hAnsi="Times New Roman" w:cs="Times New Roman"/>
          <w:sz w:val="24"/>
          <w:szCs w:val="24"/>
        </w:rPr>
        <w:t>Hợp đồng</w:t>
      </w:r>
      <w:r w:rsidR="00407C05" w:rsidRPr="00D86343">
        <w:rPr>
          <w:rFonts w:ascii="Times New Roman" w:hAnsi="Times New Roman" w:cs="Times New Roman"/>
          <w:sz w:val="24"/>
          <w:szCs w:val="24"/>
        </w:rPr>
        <w:t>.</w:t>
      </w:r>
      <w:r w:rsidR="002E7F29" w:rsidRPr="00D86343">
        <w:rPr>
          <w:rFonts w:ascii="Times New Roman" w:hAnsi="Times New Roman" w:cs="Times New Roman"/>
          <w:sz w:val="24"/>
          <w:szCs w:val="24"/>
        </w:rPr>
        <w:t xml:space="preserve"> </w:t>
      </w:r>
    </w:p>
    <w:p w14:paraId="5E049063" w14:textId="4A5DA0E9" w:rsidR="0070601E"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4</w:t>
      </w:r>
      <w:r w:rsidR="00727452" w:rsidRPr="00D86343">
        <w:rPr>
          <w:rFonts w:ascii="Times New Roman" w:hAnsi="Times New Roman" w:cs="Times New Roman"/>
          <w:sz w:val="24"/>
          <w:szCs w:val="24"/>
        </w:rPr>
        <w:t xml:space="preserve">.2. </w:t>
      </w:r>
      <w:r w:rsidR="0070601E" w:rsidRPr="00D86343">
        <w:rPr>
          <w:rFonts w:ascii="Times New Roman" w:hAnsi="Times New Roman" w:cs="Times New Roman"/>
          <w:sz w:val="24"/>
          <w:szCs w:val="24"/>
        </w:rPr>
        <w:t xml:space="preserve">Các khoản cước phí </w:t>
      </w:r>
      <w:r w:rsidR="006B623E" w:rsidRPr="00D86343">
        <w:rPr>
          <w:rFonts w:ascii="Times New Roman" w:hAnsi="Times New Roman" w:cs="Times New Roman"/>
          <w:sz w:val="24"/>
          <w:szCs w:val="24"/>
        </w:rPr>
        <w:t>Khách hàng</w:t>
      </w:r>
      <w:r w:rsidR="0070601E" w:rsidRPr="00D86343">
        <w:rPr>
          <w:rFonts w:ascii="Times New Roman" w:hAnsi="Times New Roman" w:cs="Times New Roman"/>
          <w:sz w:val="24"/>
          <w:szCs w:val="24"/>
        </w:rPr>
        <w:t xml:space="preserve"> đã thanh toán cho </w:t>
      </w:r>
      <w:r w:rsidR="00AA59D7" w:rsidRPr="00D86343">
        <w:rPr>
          <w:rFonts w:ascii="Times New Roman" w:hAnsi="Times New Roman" w:cs="Times New Roman"/>
          <w:sz w:val="24"/>
          <w:szCs w:val="24"/>
        </w:rPr>
        <w:t>VNPT VinaPhone</w:t>
      </w:r>
      <w:r w:rsidR="0070601E" w:rsidRPr="00D86343">
        <w:rPr>
          <w:rFonts w:ascii="Times New Roman" w:hAnsi="Times New Roman" w:cs="Times New Roman"/>
          <w:sz w:val="24"/>
          <w:szCs w:val="24"/>
        </w:rPr>
        <w:t xml:space="preserve"> sẽ không được hoàn trả trong trường hợp </w:t>
      </w:r>
      <w:r w:rsidR="006B623E" w:rsidRPr="00D86343">
        <w:rPr>
          <w:rFonts w:ascii="Times New Roman" w:hAnsi="Times New Roman" w:cs="Times New Roman"/>
          <w:sz w:val="24"/>
          <w:szCs w:val="24"/>
        </w:rPr>
        <w:t>Khách hàng</w:t>
      </w:r>
      <w:r w:rsidR="0070601E" w:rsidRPr="00D86343">
        <w:rPr>
          <w:rFonts w:ascii="Times New Roman" w:hAnsi="Times New Roman" w:cs="Times New Roman"/>
          <w:sz w:val="24"/>
          <w:szCs w:val="24"/>
        </w:rPr>
        <w:t xml:space="preserve"> đơn phương chấm dứt </w:t>
      </w:r>
      <w:r w:rsidR="00993B0E" w:rsidRPr="00D86343">
        <w:rPr>
          <w:rFonts w:ascii="Times New Roman" w:hAnsi="Times New Roman" w:cs="Times New Roman"/>
          <w:sz w:val="24"/>
          <w:szCs w:val="24"/>
        </w:rPr>
        <w:t>H</w:t>
      </w:r>
      <w:r w:rsidR="0070601E" w:rsidRPr="00D86343">
        <w:rPr>
          <w:rFonts w:ascii="Times New Roman" w:hAnsi="Times New Roman" w:cs="Times New Roman"/>
          <w:sz w:val="24"/>
          <w:szCs w:val="24"/>
        </w:rPr>
        <w:t>ợp đồng</w:t>
      </w:r>
      <w:r w:rsidR="00C72BF9" w:rsidRPr="00D86343">
        <w:rPr>
          <w:rFonts w:ascii="Times New Roman" w:hAnsi="Times New Roman" w:cs="Times New Roman"/>
          <w:sz w:val="24"/>
          <w:szCs w:val="24"/>
        </w:rPr>
        <w:t xml:space="preserve"> trước thời hạn hoặc có hành vi vi phạm pháp luật và/hoặc </w:t>
      </w:r>
      <w:r w:rsidR="000E5340" w:rsidRPr="00D86343">
        <w:rPr>
          <w:rFonts w:ascii="Times New Roman" w:hAnsi="Times New Roman" w:cs="Times New Roman"/>
          <w:sz w:val="24"/>
          <w:szCs w:val="24"/>
        </w:rPr>
        <w:t xml:space="preserve">vi phạm các nghĩa vụ nêu tại </w:t>
      </w:r>
      <w:r w:rsidR="00742485">
        <w:rPr>
          <w:rFonts w:ascii="Times New Roman" w:hAnsi="Times New Roman" w:cs="Times New Roman"/>
          <w:sz w:val="24"/>
          <w:szCs w:val="24"/>
        </w:rPr>
        <w:t>Điều khoản sử dụng Dịch vụ</w:t>
      </w:r>
      <w:r w:rsidR="00C72BF9" w:rsidRPr="00D86343">
        <w:rPr>
          <w:rFonts w:ascii="Times New Roman" w:hAnsi="Times New Roman" w:cs="Times New Roman"/>
          <w:sz w:val="24"/>
          <w:szCs w:val="24"/>
        </w:rPr>
        <w:t xml:space="preserve"> này, </w:t>
      </w:r>
      <w:r w:rsidR="00742485">
        <w:rPr>
          <w:rFonts w:ascii="Times New Roman" w:hAnsi="Times New Roman" w:cs="Times New Roman"/>
          <w:sz w:val="24"/>
          <w:szCs w:val="24"/>
        </w:rPr>
        <w:t>Hợp đồng</w:t>
      </w:r>
      <w:r w:rsidR="008E1E9B" w:rsidRPr="00D86343">
        <w:rPr>
          <w:rFonts w:ascii="Times New Roman" w:hAnsi="Times New Roman" w:cs="Times New Roman"/>
          <w:sz w:val="24"/>
          <w:szCs w:val="24"/>
        </w:rPr>
        <w:t xml:space="preserve">, </w:t>
      </w:r>
      <w:r w:rsidR="00C72BF9" w:rsidRPr="00D86343">
        <w:rPr>
          <w:rFonts w:ascii="Times New Roman" w:hAnsi="Times New Roman" w:cs="Times New Roman"/>
          <w:sz w:val="24"/>
          <w:szCs w:val="24"/>
        </w:rPr>
        <w:t>Phiếu đề nghị cung cấp dịch vụ</w:t>
      </w:r>
      <w:r w:rsidR="0070601E" w:rsidRPr="00D86343">
        <w:rPr>
          <w:rFonts w:ascii="Times New Roman" w:hAnsi="Times New Roman" w:cs="Times New Roman"/>
          <w:sz w:val="24"/>
          <w:szCs w:val="24"/>
        </w:rPr>
        <w:t>. Giá trị thanh toán có thể bù trừ với khoản công nợ khác giữa các bên (nếu có).</w:t>
      </w:r>
    </w:p>
    <w:p w14:paraId="5BFA98E4" w14:textId="0C2ACF74" w:rsidR="000C2BBA" w:rsidRPr="00D86343" w:rsidRDefault="000C2BBA"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5</w:t>
      </w:r>
      <w:r w:rsidRPr="00D86343">
        <w:rPr>
          <w:rFonts w:ascii="Times New Roman" w:hAnsi="Times New Roman" w:cs="Times New Roman"/>
          <w:b/>
          <w:sz w:val="24"/>
          <w:szCs w:val="24"/>
        </w:rPr>
        <w:t>: Quyền và nghĩa vụ của Khách hàng</w:t>
      </w:r>
    </w:p>
    <w:p w14:paraId="634A7A7F" w14:textId="759BB60F" w:rsidR="00D74681" w:rsidRPr="00D86343" w:rsidRDefault="00D74681" w:rsidP="00D86343">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lang w:val="en"/>
        </w:rPr>
        <w:t>Có quy</w:t>
      </w:r>
      <w:r w:rsidRPr="00D86343">
        <w:rPr>
          <w:rFonts w:ascii="Times New Roman" w:hAnsi="Times New Roman" w:cs="Times New Roman"/>
          <w:sz w:val="24"/>
          <w:szCs w:val="24"/>
        </w:rPr>
        <w:t>ền yêu cầu VNPT VinaPhone về việc gia hạn, tạm dừng, thu hồi chứng thư chữ ký số</w:t>
      </w:r>
      <w:r w:rsidR="007865B5">
        <w:rPr>
          <w:rFonts w:ascii="Times New Roman" w:hAnsi="Times New Roman" w:cs="Times New Roman"/>
          <w:sz w:val="24"/>
          <w:szCs w:val="24"/>
        </w:rPr>
        <w:t xml:space="preserve"> công cộng</w:t>
      </w:r>
      <w:r w:rsidRPr="00D86343">
        <w:rPr>
          <w:rFonts w:ascii="Times New Roman" w:hAnsi="Times New Roman" w:cs="Times New Roman"/>
          <w:sz w:val="24"/>
          <w:szCs w:val="24"/>
        </w:rPr>
        <w:t xml:space="preserve"> đã cấp, thay đổi cặp khóa Thuê bao và tự chịu trách nhiệm về yêu cầu đó. Việc gia hạn, tạm dừng, thu hồi chứng thư chữ ký số đã cấp, thay đổi cặp khóa Thuê bao thực hiện theo thủ tục do VNPT VinaPhone ban hành tại từng thời điểm. </w:t>
      </w:r>
    </w:p>
    <w:p w14:paraId="1A2DA261" w14:textId="2BA31FE1" w:rsidR="00640C02" w:rsidRPr="00D86343" w:rsidRDefault="00365A64" w:rsidP="00D86343">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Khách hàng</w:t>
      </w:r>
      <w:r w:rsidR="00C72BF9" w:rsidRPr="00D86343">
        <w:rPr>
          <w:rFonts w:ascii="Times New Roman" w:hAnsi="Times New Roman" w:cs="Times New Roman"/>
          <w:sz w:val="24"/>
          <w:szCs w:val="24"/>
        </w:rPr>
        <w:t xml:space="preserve"> </w:t>
      </w:r>
      <w:r w:rsidR="0070601E" w:rsidRPr="00D86343">
        <w:rPr>
          <w:rFonts w:ascii="Times New Roman" w:hAnsi="Times New Roman" w:cs="Times New Roman"/>
          <w:sz w:val="24"/>
          <w:szCs w:val="24"/>
        </w:rPr>
        <w:t xml:space="preserve">cung cấp thông tin theo quy định một cách </w:t>
      </w:r>
      <w:bookmarkStart w:id="0" w:name="_Hlk192509534"/>
      <w:r w:rsidR="0070601E" w:rsidRPr="00D86343">
        <w:rPr>
          <w:rFonts w:ascii="Times New Roman" w:hAnsi="Times New Roman" w:cs="Times New Roman"/>
          <w:sz w:val="24"/>
          <w:szCs w:val="24"/>
        </w:rPr>
        <w:t xml:space="preserve">trung thực, chính xác cho </w:t>
      </w:r>
      <w:r w:rsidR="00AA59D7" w:rsidRPr="00D86343">
        <w:rPr>
          <w:rFonts w:ascii="Times New Roman" w:hAnsi="Times New Roman" w:cs="Times New Roman"/>
          <w:sz w:val="24"/>
          <w:szCs w:val="24"/>
        </w:rPr>
        <w:t>VNPT VinaPhone</w:t>
      </w:r>
      <w:r w:rsidR="0017302B" w:rsidRPr="00D86343">
        <w:rPr>
          <w:rFonts w:ascii="Times New Roman" w:hAnsi="Times New Roman" w:cs="Times New Roman"/>
          <w:sz w:val="24"/>
          <w:szCs w:val="24"/>
        </w:rPr>
        <w:t xml:space="preserve"> </w:t>
      </w:r>
      <w:r w:rsidR="006052B3" w:rsidRPr="00D86343">
        <w:rPr>
          <w:rFonts w:ascii="Times New Roman" w:hAnsi="Times New Roman" w:cs="Times New Roman"/>
          <w:sz w:val="24"/>
          <w:szCs w:val="24"/>
        </w:rPr>
        <w:t>và</w:t>
      </w:r>
      <w:r w:rsidR="0070601E" w:rsidRPr="00D86343">
        <w:rPr>
          <w:rFonts w:ascii="Times New Roman" w:hAnsi="Times New Roman" w:cs="Times New Roman"/>
          <w:sz w:val="24"/>
          <w:szCs w:val="24"/>
        </w:rPr>
        <w:t xml:space="preserve"> chịu trách nhiệm </w:t>
      </w:r>
      <w:r w:rsidR="00F77DDA" w:rsidRPr="00D86343">
        <w:rPr>
          <w:rFonts w:ascii="Times New Roman" w:hAnsi="Times New Roman" w:cs="Times New Roman"/>
          <w:sz w:val="24"/>
          <w:szCs w:val="24"/>
        </w:rPr>
        <w:t xml:space="preserve">bồi thường thiệt hại và phạt vi phạm </w:t>
      </w:r>
      <w:r w:rsidR="0070601E" w:rsidRPr="00D86343">
        <w:rPr>
          <w:rFonts w:ascii="Times New Roman" w:hAnsi="Times New Roman" w:cs="Times New Roman"/>
          <w:sz w:val="24"/>
          <w:szCs w:val="24"/>
        </w:rPr>
        <w:t xml:space="preserve">nếu vi phạm quy định này. Trường hợp có sự thay đổi về các thông tin này phải thông báo ngay cho </w:t>
      </w:r>
      <w:r w:rsidR="00AA59D7" w:rsidRPr="00D86343">
        <w:rPr>
          <w:rFonts w:ascii="Times New Roman" w:hAnsi="Times New Roman" w:cs="Times New Roman"/>
          <w:sz w:val="24"/>
          <w:szCs w:val="24"/>
        </w:rPr>
        <w:t>VNPT VinaPhone</w:t>
      </w:r>
      <w:r w:rsidR="0070601E" w:rsidRPr="00D86343">
        <w:rPr>
          <w:rFonts w:ascii="Times New Roman" w:hAnsi="Times New Roman" w:cs="Times New Roman"/>
          <w:sz w:val="24"/>
          <w:szCs w:val="24"/>
        </w:rPr>
        <w:t xml:space="preserve"> để thay đổi </w:t>
      </w:r>
      <w:r w:rsidR="008E75FF" w:rsidRPr="00D86343">
        <w:rPr>
          <w:rFonts w:ascii="Times New Roman" w:hAnsi="Times New Roman" w:cs="Times New Roman"/>
          <w:sz w:val="24"/>
          <w:szCs w:val="24"/>
        </w:rPr>
        <w:t>nội dung</w:t>
      </w:r>
      <w:r w:rsidR="0070601E" w:rsidRPr="00D86343">
        <w:rPr>
          <w:rFonts w:ascii="Times New Roman" w:hAnsi="Times New Roman" w:cs="Times New Roman"/>
          <w:sz w:val="24"/>
          <w:szCs w:val="24"/>
        </w:rPr>
        <w:t xml:space="preserve"> chứng thư</w:t>
      </w:r>
      <w:r w:rsidR="008E75FF" w:rsidRPr="00D86343">
        <w:rPr>
          <w:rFonts w:ascii="Times New Roman" w:hAnsi="Times New Roman" w:cs="Times New Roman"/>
          <w:sz w:val="24"/>
          <w:szCs w:val="24"/>
        </w:rPr>
        <w:t xml:space="preserve"> chữ ký số</w:t>
      </w:r>
      <w:r w:rsidR="0070601E" w:rsidRPr="00D86343">
        <w:rPr>
          <w:rFonts w:ascii="Times New Roman" w:hAnsi="Times New Roman" w:cs="Times New Roman"/>
          <w:sz w:val="24"/>
          <w:szCs w:val="24"/>
        </w:rPr>
        <w:t xml:space="preserve"> của </w:t>
      </w:r>
      <w:r w:rsidRPr="00D86343">
        <w:rPr>
          <w:rFonts w:ascii="Times New Roman" w:hAnsi="Times New Roman" w:cs="Times New Roman"/>
          <w:sz w:val="24"/>
          <w:szCs w:val="24"/>
        </w:rPr>
        <w:t>Khách hàng</w:t>
      </w:r>
      <w:bookmarkEnd w:id="0"/>
      <w:r w:rsidR="0070601E" w:rsidRPr="00D86343">
        <w:rPr>
          <w:rFonts w:ascii="Times New Roman" w:hAnsi="Times New Roman" w:cs="Times New Roman"/>
          <w:sz w:val="24"/>
          <w:szCs w:val="24"/>
        </w:rPr>
        <w:t>.</w:t>
      </w:r>
    </w:p>
    <w:p w14:paraId="2F970594" w14:textId="5338D13E" w:rsidR="00223D13" w:rsidRPr="00D86343" w:rsidRDefault="00223D13" w:rsidP="00D86343">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Đối với việc tạo khóa bí mật và phân phối khóa bí mật cho </w:t>
      </w:r>
      <w:r w:rsidR="004D3CB7" w:rsidRPr="00D86343">
        <w:rPr>
          <w:rFonts w:ascii="Times New Roman" w:hAnsi="Times New Roman" w:cs="Times New Roman"/>
          <w:sz w:val="24"/>
          <w:szCs w:val="24"/>
        </w:rPr>
        <w:t>K</w:t>
      </w:r>
      <w:r w:rsidRPr="00D86343">
        <w:rPr>
          <w:rFonts w:ascii="Times New Roman" w:hAnsi="Times New Roman" w:cs="Times New Roman"/>
          <w:sz w:val="24"/>
          <w:szCs w:val="24"/>
        </w:rPr>
        <w:t>hách hàng:</w:t>
      </w:r>
    </w:p>
    <w:p w14:paraId="078CCCEF" w14:textId="3CE9E73F" w:rsidR="00223D13" w:rsidRPr="00D86343" w:rsidRDefault="00223D13"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a. Trường hợp Khách hàng yêu cầu VNPT VinaPhone tạo cặp khóa cho Khách hàng, VNPT VinaPhone đảm bảo chuyển giao khóa bí mật tới Khách hàng một cách an toàn</w:t>
      </w:r>
      <w:r w:rsidR="00766FFB" w:rsidRPr="00D86343">
        <w:rPr>
          <w:rFonts w:ascii="Times New Roman" w:hAnsi="Times New Roman" w:cs="Times New Roman"/>
          <w:sz w:val="24"/>
          <w:szCs w:val="24"/>
        </w:rPr>
        <w:t>.</w:t>
      </w:r>
      <w:r w:rsidRPr="00D86343">
        <w:rPr>
          <w:rFonts w:ascii="Times New Roman" w:hAnsi="Times New Roman" w:cs="Times New Roman"/>
          <w:sz w:val="24"/>
          <w:szCs w:val="24"/>
        </w:rPr>
        <w:t xml:space="preserve">  </w:t>
      </w:r>
    </w:p>
    <w:p w14:paraId="2F0E23BB" w14:textId="745922FE" w:rsidR="00223D13" w:rsidRPr="00D86343" w:rsidRDefault="00223D13"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b. </w:t>
      </w:r>
      <w:r w:rsidR="0070601E" w:rsidRPr="00D86343">
        <w:rPr>
          <w:rFonts w:ascii="Times New Roman" w:hAnsi="Times New Roman" w:cs="Times New Roman"/>
          <w:sz w:val="24"/>
          <w:szCs w:val="24"/>
        </w:rPr>
        <w:t xml:space="preserve">Trường hợp </w:t>
      </w:r>
      <w:r w:rsidR="00365A64" w:rsidRPr="00D86343">
        <w:rPr>
          <w:rFonts w:ascii="Times New Roman" w:hAnsi="Times New Roman" w:cs="Times New Roman"/>
          <w:sz w:val="24"/>
          <w:szCs w:val="24"/>
        </w:rPr>
        <w:t>Khách hàng</w:t>
      </w:r>
      <w:r w:rsidR="0070601E" w:rsidRPr="00D86343">
        <w:rPr>
          <w:rFonts w:ascii="Times New Roman" w:hAnsi="Times New Roman" w:cs="Times New Roman"/>
          <w:sz w:val="24"/>
          <w:szCs w:val="24"/>
        </w:rPr>
        <w:t xml:space="preserve"> tự tạo cặp khóa cho mình, </w:t>
      </w:r>
      <w:r w:rsidR="00365A64" w:rsidRPr="00D86343">
        <w:rPr>
          <w:rFonts w:ascii="Times New Roman" w:hAnsi="Times New Roman" w:cs="Times New Roman"/>
          <w:sz w:val="24"/>
          <w:szCs w:val="24"/>
        </w:rPr>
        <w:t>Khách hàng</w:t>
      </w:r>
      <w:r w:rsidR="0070601E" w:rsidRPr="00D86343">
        <w:rPr>
          <w:rFonts w:ascii="Times New Roman" w:hAnsi="Times New Roman" w:cs="Times New Roman"/>
          <w:sz w:val="24"/>
          <w:szCs w:val="24"/>
        </w:rPr>
        <w:t xml:space="preserve"> phải đảm bảo thiết bị tạo cặp khóa sử dụng đúng quy chuẩn kỹ thuật và tiêu chuẩn bắt buộc áp dụng. </w:t>
      </w:r>
      <w:r w:rsidRPr="00D86343">
        <w:rPr>
          <w:rFonts w:ascii="Times New Roman" w:hAnsi="Times New Roman" w:cs="Times New Roman"/>
          <w:sz w:val="24"/>
          <w:szCs w:val="24"/>
        </w:rPr>
        <w:t>Khách hàng chịu trách nhiệm bồi thường cho VNPT VinaPhone nếu không tuân thủ quy định này và gây thiệt hại cho VNPT VinaPhone</w:t>
      </w:r>
      <w:r w:rsidR="00766FFB" w:rsidRPr="00D86343">
        <w:rPr>
          <w:rFonts w:ascii="Times New Roman" w:hAnsi="Times New Roman" w:cs="Times New Roman"/>
          <w:sz w:val="24"/>
          <w:szCs w:val="24"/>
        </w:rPr>
        <w:t>.</w:t>
      </w:r>
    </w:p>
    <w:p w14:paraId="729FB2FC" w14:textId="4C4D1B5C" w:rsidR="0012397E" w:rsidRPr="00D86343" w:rsidRDefault="00D86343" w:rsidP="00D86343">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Trong suốt quá trình sử dụng và/hoặc tạm dừ</w:t>
      </w:r>
      <w:r w:rsidR="0015010B">
        <w:rPr>
          <w:rFonts w:ascii="Times New Roman" w:hAnsi="Times New Roman" w:cs="Times New Roman"/>
          <w:sz w:val="24"/>
          <w:szCs w:val="24"/>
        </w:rPr>
        <w:t>ng D</w:t>
      </w:r>
      <w:r>
        <w:rPr>
          <w:rFonts w:ascii="Times New Roman" w:hAnsi="Times New Roman" w:cs="Times New Roman"/>
          <w:sz w:val="24"/>
          <w:szCs w:val="24"/>
        </w:rPr>
        <w:t xml:space="preserve">ịch vụ, </w:t>
      </w:r>
      <w:r w:rsidR="0012397E" w:rsidRPr="00D86343">
        <w:rPr>
          <w:rFonts w:ascii="Times New Roman" w:hAnsi="Times New Roman" w:cs="Times New Roman"/>
          <w:sz w:val="24"/>
          <w:szCs w:val="24"/>
        </w:rPr>
        <w:t>Khách hàng chịu trách nhiệm về việc bảo mật thông tin tài khoản, mật khẩu tài khoản dịch vụ, quản lý và sử dụng tài khoản,</w:t>
      </w:r>
      <w:r w:rsidR="000C1DB8">
        <w:rPr>
          <w:rFonts w:ascii="Times New Roman" w:hAnsi="Times New Roman" w:cs="Times New Roman"/>
          <w:sz w:val="24"/>
          <w:szCs w:val="24"/>
        </w:rPr>
        <w:t xml:space="preserve"> khóa bí mật và</w:t>
      </w:r>
      <w:r w:rsidR="0012397E" w:rsidRPr="00D86343">
        <w:rPr>
          <w:rFonts w:ascii="Times New Roman" w:hAnsi="Times New Roman" w:cs="Times New Roman"/>
          <w:sz w:val="24"/>
          <w:szCs w:val="24"/>
        </w:rPr>
        <w:t xml:space="preserve"> </w:t>
      </w:r>
      <w:r w:rsidRPr="00D86343">
        <w:rPr>
          <w:rFonts w:ascii="Times New Roman" w:hAnsi="Times New Roman" w:cs="Times New Roman"/>
          <w:sz w:val="24"/>
          <w:szCs w:val="24"/>
        </w:rPr>
        <w:t>thiết bị lưu trữ chứng thư chữ ký số công cộng</w:t>
      </w:r>
      <w:r w:rsidRPr="00D86343" w:rsidDel="00D86343">
        <w:rPr>
          <w:rFonts w:ascii="Times New Roman" w:hAnsi="Times New Roman" w:cs="Times New Roman"/>
          <w:sz w:val="24"/>
          <w:szCs w:val="24"/>
        </w:rPr>
        <w:t xml:space="preserve"> </w:t>
      </w:r>
      <w:r>
        <w:rPr>
          <w:rFonts w:ascii="Times New Roman" w:hAnsi="Times New Roman" w:cs="Times New Roman"/>
          <w:sz w:val="24"/>
          <w:szCs w:val="24"/>
        </w:rPr>
        <w:t>của mình</w:t>
      </w:r>
      <w:r w:rsidR="0012397E" w:rsidRPr="00D86343">
        <w:rPr>
          <w:rFonts w:ascii="Times New Roman" w:hAnsi="Times New Roman" w:cs="Times New Roman"/>
          <w:sz w:val="24"/>
          <w:szCs w:val="24"/>
        </w:rPr>
        <w:t xml:space="preserve"> (bao gồm nhưng không giới hạn bởi điện thoại thông minh, máy tính, máy tính bảng, laptop); các </w:t>
      </w:r>
      <w:r w:rsidR="000C1DB8" w:rsidRPr="00D86343">
        <w:rPr>
          <w:rFonts w:ascii="Times New Roman" w:hAnsi="Times New Roman" w:cs="Times New Roman"/>
          <w:sz w:val="24"/>
          <w:szCs w:val="24"/>
        </w:rPr>
        <w:t>thiết bị lưu trữ chứng thư chữ ký số công cộng</w:t>
      </w:r>
      <w:r w:rsidR="000C1DB8" w:rsidRPr="00D86343" w:rsidDel="00D86343">
        <w:rPr>
          <w:rFonts w:ascii="Times New Roman" w:hAnsi="Times New Roman" w:cs="Times New Roman"/>
          <w:sz w:val="24"/>
          <w:szCs w:val="24"/>
        </w:rPr>
        <w:t xml:space="preserve"> </w:t>
      </w:r>
      <w:r w:rsidR="0012397E" w:rsidRPr="00D86343">
        <w:rPr>
          <w:rFonts w:ascii="Times New Roman" w:hAnsi="Times New Roman" w:cs="Times New Roman"/>
          <w:sz w:val="24"/>
          <w:szCs w:val="24"/>
        </w:rPr>
        <w:t xml:space="preserve"> này thuộc quyền sở hữu hoặc sử dụng hợp pháp của Khách hàng, </w:t>
      </w:r>
      <w:r w:rsidR="000C1DB8">
        <w:rPr>
          <w:rFonts w:ascii="Times New Roman" w:hAnsi="Times New Roman" w:cs="Times New Roman"/>
          <w:sz w:val="24"/>
          <w:szCs w:val="24"/>
        </w:rPr>
        <w:t xml:space="preserve">hoặc </w:t>
      </w:r>
      <w:r w:rsidR="0012397E" w:rsidRPr="00D86343">
        <w:rPr>
          <w:rFonts w:ascii="Times New Roman" w:hAnsi="Times New Roman" w:cs="Times New Roman"/>
          <w:sz w:val="24"/>
          <w:szCs w:val="24"/>
        </w:rPr>
        <w:t xml:space="preserve">do người có thẩm quyền của Khách hàng </w:t>
      </w:r>
      <w:r w:rsidR="000C1DB8">
        <w:rPr>
          <w:rFonts w:ascii="Times New Roman" w:hAnsi="Times New Roman" w:cs="Times New Roman"/>
          <w:sz w:val="24"/>
          <w:szCs w:val="24"/>
        </w:rPr>
        <w:t xml:space="preserve">sử dụng </w:t>
      </w:r>
      <w:r w:rsidR="0012397E" w:rsidRPr="00D86343">
        <w:rPr>
          <w:rFonts w:ascii="Times New Roman" w:hAnsi="Times New Roman" w:cs="Times New Roman"/>
          <w:sz w:val="24"/>
          <w:szCs w:val="24"/>
        </w:rPr>
        <w:t>và tự chịu mọi trách nhiệm khi quản lý và sử dụng thiết bị của Khách hàng.</w:t>
      </w:r>
    </w:p>
    <w:p w14:paraId="2CF232FE" w14:textId="3689F572" w:rsidR="0012397E" w:rsidRPr="00D86343" w:rsidRDefault="0012397E" w:rsidP="00106607">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Thông báo trong </w:t>
      </w:r>
      <w:r w:rsidR="0015010B">
        <w:rPr>
          <w:rFonts w:ascii="Times New Roman" w:hAnsi="Times New Roman" w:cs="Times New Roman"/>
          <w:sz w:val="24"/>
          <w:szCs w:val="24"/>
        </w:rPr>
        <w:t xml:space="preserve">vòng </w:t>
      </w:r>
      <w:r w:rsidRPr="00D86343">
        <w:rPr>
          <w:rFonts w:ascii="Times New Roman" w:hAnsi="Times New Roman" w:cs="Times New Roman"/>
          <w:sz w:val="24"/>
          <w:szCs w:val="24"/>
        </w:rPr>
        <w:t>24 giờ cho VNPT VinaPhone nếu phát hiện thấy dấu hiệu khóa bí mật của mình đã bị lộ, bị đánh cắp hoặc sử dụng trái phép để có các biện pháp xử lý.</w:t>
      </w:r>
    </w:p>
    <w:p w14:paraId="1E3A3E35" w14:textId="55D944BB" w:rsidR="006200C6" w:rsidRPr="00D86343" w:rsidRDefault="006200C6" w:rsidP="00106607">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Khách hàng hoàn toàn chịu trách nhiệm trước pháp luật về mục đích sử dụng </w:t>
      </w:r>
      <w:r w:rsidR="0015010B">
        <w:rPr>
          <w:rFonts w:ascii="Times New Roman" w:hAnsi="Times New Roman" w:cs="Times New Roman"/>
          <w:sz w:val="24"/>
          <w:szCs w:val="24"/>
        </w:rPr>
        <w:t xml:space="preserve">Dịch vụ </w:t>
      </w:r>
      <w:r w:rsidRPr="00D86343">
        <w:rPr>
          <w:rFonts w:ascii="Times New Roman" w:hAnsi="Times New Roman" w:cs="Times New Roman"/>
          <w:sz w:val="24"/>
          <w:szCs w:val="24"/>
        </w:rPr>
        <w:t>cũng như mọi thiệt hại xảy ra</w:t>
      </w:r>
      <w:r w:rsidR="000C1DB8">
        <w:rPr>
          <w:rFonts w:ascii="Times New Roman" w:hAnsi="Times New Roman" w:cs="Times New Roman"/>
          <w:sz w:val="24"/>
          <w:szCs w:val="24"/>
        </w:rPr>
        <w:t xml:space="preserve"> với VNPT VinaPhone và/hoặc với bên thứ ba</w:t>
      </w:r>
      <w:r w:rsidRPr="00D86343">
        <w:rPr>
          <w:rFonts w:ascii="Times New Roman" w:hAnsi="Times New Roman" w:cs="Times New Roman"/>
          <w:sz w:val="24"/>
          <w:szCs w:val="24"/>
        </w:rPr>
        <w:t xml:space="preserve"> do lỗi </w:t>
      </w:r>
      <w:r w:rsidR="000C1DB8">
        <w:rPr>
          <w:rFonts w:ascii="Times New Roman" w:hAnsi="Times New Roman" w:cs="Times New Roman"/>
          <w:sz w:val="24"/>
          <w:szCs w:val="24"/>
        </w:rPr>
        <w:t xml:space="preserve">của </w:t>
      </w:r>
      <w:r w:rsidRPr="00D86343">
        <w:rPr>
          <w:rFonts w:ascii="Times New Roman" w:hAnsi="Times New Roman" w:cs="Times New Roman"/>
          <w:sz w:val="24"/>
          <w:szCs w:val="24"/>
        </w:rPr>
        <w:t xml:space="preserve">Khách hàng trong việc sử dụng/quản lý </w:t>
      </w:r>
      <w:r w:rsidR="000C1DB8">
        <w:rPr>
          <w:rFonts w:ascii="Times New Roman" w:hAnsi="Times New Roman" w:cs="Times New Roman"/>
          <w:sz w:val="24"/>
          <w:szCs w:val="24"/>
        </w:rPr>
        <w:t xml:space="preserve">tài khoản, </w:t>
      </w:r>
      <w:r w:rsidRPr="00D86343">
        <w:rPr>
          <w:rFonts w:ascii="Times New Roman" w:hAnsi="Times New Roman" w:cs="Times New Roman"/>
          <w:sz w:val="24"/>
          <w:szCs w:val="24"/>
        </w:rPr>
        <w:t xml:space="preserve">khóa bí mật và thiết bị lưu trữ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w:t>
      </w:r>
    </w:p>
    <w:p w14:paraId="02FE47B7" w14:textId="5D4CB8B2" w:rsidR="00A738CD" w:rsidRPr="00D86343" w:rsidRDefault="00FC35E5" w:rsidP="00106607">
      <w:pPr>
        <w:pStyle w:val="ListParagraph"/>
        <w:numPr>
          <w:ilvl w:val="0"/>
          <w:numId w:val="7"/>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Tuân thủ </w:t>
      </w:r>
      <w:r w:rsidR="00FF1C22" w:rsidRPr="00D86343">
        <w:rPr>
          <w:rFonts w:ascii="Times New Roman" w:hAnsi="Times New Roman" w:cs="Times New Roman"/>
          <w:sz w:val="24"/>
          <w:szCs w:val="24"/>
        </w:rPr>
        <w:t>điều kiện</w:t>
      </w:r>
      <w:r w:rsidRPr="00D86343">
        <w:rPr>
          <w:rFonts w:ascii="Times New Roman" w:hAnsi="Times New Roman" w:cs="Times New Roman"/>
          <w:sz w:val="24"/>
          <w:szCs w:val="24"/>
        </w:rPr>
        <w:t xml:space="preserve"> bảo hành </w:t>
      </w:r>
      <w:r w:rsidR="00946D37" w:rsidRPr="00D86343">
        <w:rPr>
          <w:rFonts w:ascii="Times New Roman" w:hAnsi="Times New Roman" w:cs="Times New Roman"/>
          <w:sz w:val="24"/>
          <w:szCs w:val="24"/>
        </w:rPr>
        <w:t xml:space="preserve">đối với </w:t>
      </w:r>
      <w:r w:rsidRPr="00D86343">
        <w:rPr>
          <w:rFonts w:ascii="Times New Roman" w:hAnsi="Times New Roman" w:cs="Times New Roman"/>
          <w:sz w:val="24"/>
          <w:szCs w:val="24"/>
        </w:rPr>
        <w:t>thiết bị</w:t>
      </w:r>
      <w:r w:rsidR="00162576" w:rsidRPr="00D86343">
        <w:rPr>
          <w:rFonts w:ascii="Times New Roman" w:hAnsi="Times New Roman" w:cs="Times New Roman"/>
          <w:sz w:val="24"/>
          <w:szCs w:val="24"/>
        </w:rPr>
        <w:t xml:space="preserve"> </w:t>
      </w:r>
      <w:r w:rsidRPr="00D86343">
        <w:rPr>
          <w:rFonts w:ascii="Times New Roman" w:hAnsi="Times New Roman" w:cs="Times New Roman"/>
          <w:sz w:val="24"/>
          <w:szCs w:val="24"/>
        </w:rPr>
        <w:t>theo quy định của</w:t>
      </w:r>
      <w:r w:rsidR="001E2183" w:rsidRPr="00D86343">
        <w:rPr>
          <w:rFonts w:ascii="Times New Roman" w:hAnsi="Times New Roman" w:cs="Times New Roman"/>
          <w:sz w:val="24"/>
          <w:szCs w:val="24"/>
        </w:rPr>
        <w:t xml:space="preserve"> </w:t>
      </w:r>
      <w:r w:rsidR="00522097" w:rsidRPr="00D86343">
        <w:rPr>
          <w:rFonts w:ascii="Times New Roman" w:hAnsi="Times New Roman" w:cs="Times New Roman"/>
          <w:sz w:val="24"/>
          <w:szCs w:val="24"/>
        </w:rPr>
        <w:t>VNPT VinaPhone</w:t>
      </w:r>
      <w:r w:rsidRPr="00D86343">
        <w:rPr>
          <w:rFonts w:ascii="Times New Roman" w:hAnsi="Times New Roman" w:cs="Times New Roman"/>
          <w:sz w:val="24"/>
          <w:szCs w:val="24"/>
        </w:rPr>
        <w:t>.</w:t>
      </w:r>
      <w:r w:rsidR="00464D19" w:rsidRPr="00D86343">
        <w:rPr>
          <w:rFonts w:ascii="Times New Roman" w:hAnsi="Times New Roman" w:cs="Times New Roman"/>
          <w:sz w:val="24"/>
          <w:szCs w:val="24"/>
        </w:rPr>
        <w:t xml:space="preserve"> </w:t>
      </w:r>
    </w:p>
    <w:p w14:paraId="584118A4" w14:textId="23E3467F" w:rsidR="002A490E" w:rsidRDefault="00B70A2A" w:rsidP="00106607">
      <w:pPr>
        <w:pStyle w:val="ListParagraph"/>
        <w:numPr>
          <w:ilvl w:val="0"/>
          <w:numId w:val="7"/>
        </w:numPr>
        <w:tabs>
          <w:tab w:val="left" w:pos="426"/>
          <w:tab w:val="left" w:pos="567"/>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Khách hàng có trách nhiệm tuân thủ nghiêm ngặt các quy định về xử lý dữ liệu cá nhân theo quy định của </w:t>
      </w:r>
      <w:r w:rsidR="00742485">
        <w:rPr>
          <w:rFonts w:ascii="Times New Roman" w:hAnsi="Times New Roman" w:cs="Times New Roman"/>
          <w:sz w:val="24"/>
          <w:szCs w:val="24"/>
        </w:rPr>
        <w:t>Hợp đồng</w:t>
      </w:r>
      <w:r w:rsidRPr="00D86343">
        <w:rPr>
          <w:rFonts w:ascii="Times New Roman" w:hAnsi="Times New Roman" w:cs="Times New Roman"/>
          <w:sz w:val="24"/>
          <w:szCs w:val="24"/>
        </w:rPr>
        <w:t xml:space="preserve">, </w:t>
      </w:r>
      <w:r w:rsidR="0015010B">
        <w:rPr>
          <w:rFonts w:ascii="Times New Roman" w:hAnsi="Times New Roman" w:cs="Times New Roman"/>
          <w:sz w:val="24"/>
          <w:szCs w:val="24"/>
        </w:rPr>
        <w:t>C</w:t>
      </w:r>
      <w:r w:rsidR="000C1DB8">
        <w:rPr>
          <w:rFonts w:ascii="Times New Roman" w:hAnsi="Times New Roman" w:cs="Times New Roman"/>
          <w:sz w:val="24"/>
          <w:szCs w:val="24"/>
        </w:rPr>
        <w:t>hính sách bảo vệ</w:t>
      </w:r>
      <w:r w:rsidR="001E3C9D">
        <w:rPr>
          <w:rFonts w:ascii="Times New Roman" w:hAnsi="Times New Roman" w:cs="Times New Roman"/>
          <w:sz w:val="24"/>
          <w:szCs w:val="24"/>
        </w:rPr>
        <w:t xml:space="preserve"> thông tin K</w:t>
      </w:r>
      <w:r w:rsidR="000C1DB8">
        <w:rPr>
          <w:rFonts w:ascii="Times New Roman" w:hAnsi="Times New Roman" w:cs="Times New Roman"/>
          <w:sz w:val="24"/>
          <w:szCs w:val="24"/>
        </w:rPr>
        <w:t xml:space="preserve">hách hàng </w:t>
      </w:r>
      <w:r w:rsidRPr="00D86343">
        <w:rPr>
          <w:rFonts w:ascii="Times New Roman" w:hAnsi="Times New Roman" w:cs="Times New Roman"/>
          <w:sz w:val="24"/>
          <w:szCs w:val="24"/>
        </w:rPr>
        <w:t xml:space="preserve">của </w:t>
      </w:r>
      <w:r w:rsidR="000E47BA" w:rsidRPr="00D86343">
        <w:rPr>
          <w:rFonts w:ascii="Times New Roman" w:hAnsi="Times New Roman" w:cs="Times New Roman"/>
          <w:sz w:val="24"/>
          <w:szCs w:val="24"/>
        </w:rPr>
        <w:t>VNPT VinaPhone</w:t>
      </w:r>
      <w:r w:rsidRPr="00D86343">
        <w:rPr>
          <w:rFonts w:ascii="Times New Roman" w:hAnsi="Times New Roman" w:cs="Times New Roman"/>
          <w:sz w:val="24"/>
          <w:szCs w:val="24"/>
        </w:rPr>
        <w:t xml:space="preserve"> </w:t>
      </w:r>
      <w:r w:rsidR="000C25D8" w:rsidRPr="00D86343">
        <w:rPr>
          <w:rFonts w:ascii="Times New Roman" w:hAnsi="Times New Roman" w:cs="Times New Roman"/>
          <w:sz w:val="24"/>
          <w:szCs w:val="24"/>
        </w:rPr>
        <w:t>và các</w:t>
      </w:r>
      <w:r w:rsidRPr="00D86343">
        <w:rPr>
          <w:rFonts w:ascii="Times New Roman" w:hAnsi="Times New Roman" w:cs="Times New Roman"/>
          <w:sz w:val="24"/>
          <w:szCs w:val="24"/>
        </w:rPr>
        <w:t xml:space="preserve"> quy định của pháp luật Việt Nam.</w:t>
      </w:r>
    </w:p>
    <w:p w14:paraId="452CF0EC" w14:textId="53265E5F" w:rsidR="000C1DB8" w:rsidRPr="00D86343" w:rsidRDefault="000C1DB8" w:rsidP="00106607">
      <w:pPr>
        <w:pStyle w:val="ListParagraph"/>
        <w:numPr>
          <w:ilvl w:val="0"/>
          <w:numId w:val="7"/>
        </w:numPr>
        <w:tabs>
          <w:tab w:val="left" w:pos="426"/>
          <w:tab w:val="left" w:pos="567"/>
        </w:tabs>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Các quyền và nghĩa vụ khác theo quy định của pháp luật. </w:t>
      </w:r>
    </w:p>
    <w:p w14:paraId="1B99B5A6" w14:textId="523A52CA" w:rsidR="002369D0" w:rsidRPr="00D86343" w:rsidRDefault="000C2BBA"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lastRenderedPageBreak/>
        <w:t xml:space="preserve">Điều </w:t>
      </w:r>
      <w:r w:rsidR="00F8151C" w:rsidRPr="00D86343">
        <w:rPr>
          <w:rFonts w:ascii="Times New Roman" w:hAnsi="Times New Roman" w:cs="Times New Roman"/>
          <w:b/>
          <w:sz w:val="24"/>
          <w:szCs w:val="24"/>
        </w:rPr>
        <w:t>6</w:t>
      </w:r>
      <w:r w:rsidRPr="00D86343">
        <w:rPr>
          <w:rFonts w:ascii="Times New Roman" w:hAnsi="Times New Roman" w:cs="Times New Roman"/>
          <w:b/>
          <w:sz w:val="24"/>
          <w:szCs w:val="24"/>
        </w:rPr>
        <w:t xml:space="preserve">: Quyền và nghĩa vụ của </w:t>
      </w:r>
      <w:r w:rsidR="00AA59D7" w:rsidRPr="00D86343">
        <w:rPr>
          <w:rFonts w:ascii="Times New Roman" w:hAnsi="Times New Roman" w:cs="Times New Roman"/>
          <w:b/>
          <w:sz w:val="24"/>
          <w:szCs w:val="24"/>
        </w:rPr>
        <w:t>VNPT VinaPhone</w:t>
      </w:r>
    </w:p>
    <w:p w14:paraId="28D421EA" w14:textId="15A7A3DE" w:rsidR="00872B62" w:rsidRPr="00D86343" w:rsidRDefault="00557176" w:rsidP="0015010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625A03" w:rsidRPr="00D86343">
        <w:rPr>
          <w:rFonts w:ascii="Times New Roman" w:hAnsi="Times New Roman" w:cs="Times New Roman"/>
          <w:sz w:val="24"/>
          <w:szCs w:val="24"/>
        </w:rPr>
        <w:t>Đ</w:t>
      </w:r>
      <w:r w:rsidR="0070601E" w:rsidRPr="00D86343">
        <w:rPr>
          <w:rFonts w:ascii="Times New Roman" w:hAnsi="Times New Roman" w:cs="Times New Roman"/>
          <w:sz w:val="24"/>
          <w:szCs w:val="24"/>
        </w:rPr>
        <w:t xml:space="preserve">ảm bảo cung cấp </w:t>
      </w:r>
      <w:r w:rsidR="00C57EE7">
        <w:rPr>
          <w:rFonts w:ascii="Times New Roman" w:hAnsi="Times New Roman" w:cs="Times New Roman"/>
          <w:sz w:val="24"/>
          <w:szCs w:val="24"/>
        </w:rPr>
        <w:t xml:space="preserve">Dịch vụ </w:t>
      </w:r>
      <w:r w:rsidR="0070601E" w:rsidRPr="00D86343">
        <w:rPr>
          <w:rFonts w:ascii="Times New Roman" w:hAnsi="Times New Roman" w:cs="Times New Roman"/>
          <w:sz w:val="24"/>
          <w:szCs w:val="24"/>
        </w:rPr>
        <w:t xml:space="preserve">đáp ứng các </w:t>
      </w:r>
      <w:r w:rsidR="005B3B4F" w:rsidRPr="00D86343">
        <w:rPr>
          <w:rFonts w:ascii="Times New Roman" w:hAnsi="Times New Roman" w:cs="Times New Roman"/>
          <w:sz w:val="24"/>
          <w:szCs w:val="24"/>
        </w:rPr>
        <w:t>điều kiện và tiêu chuẩn theo quy định của pháp luật</w:t>
      </w:r>
      <w:r w:rsidR="0015010B">
        <w:rPr>
          <w:rFonts w:ascii="Times New Roman" w:hAnsi="Times New Roman" w:cs="Times New Roman"/>
          <w:sz w:val="24"/>
          <w:szCs w:val="24"/>
        </w:rPr>
        <w:t xml:space="preserve"> sau khi Khách hàng đã hoàn thành các trách nhiệm đăng ký Dịch vụ theo quy định của VNPT VinaPhone. </w:t>
      </w:r>
    </w:p>
    <w:p w14:paraId="08AAB21C" w14:textId="44BFCEF8" w:rsidR="004B26CD"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4B26CD" w:rsidRPr="00D86343">
        <w:rPr>
          <w:rFonts w:ascii="Times New Roman" w:hAnsi="Times New Roman" w:cs="Times New Roman"/>
          <w:sz w:val="24"/>
          <w:szCs w:val="24"/>
        </w:rPr>
        <w:t>.</w:t>
      </w:r>
      <w:r w:rsidR="00C02511">
        <w:rPr>
          <w:rFonts w:ascii="Times New Roman" w:hAnsi="Times New Roman" w:cs="Times New Roman"/>
          <w:sz w:val="24"/>
          <w:szCs w:val="24"/>
        </w:rPr>
        <w:t>2</w:t>
      </w:r>
      <w:r w:rsidR="004B26CD" w:rsidRPr="00D86343">
        <w:rPr>
          <w:rFonts w:ascii="Times New Roman" w:hAnsi="Times New Roman" w:cs="Times New Roman"/>
          <w:sz w:val="24"/>
          <w:szCs w:val="24"/>
        </w:rPr>
        <w:t xml:space="preserve">. VNPT VinaPhone được loại trừ trách nhiệm với Khách hàng và Bên thứ ba trong trường hợp Khách hàng bị lộ/mất mật khẩu </w:t>
      </w:r>
      <w:r w:rsidR="0015010B">
        <w:rPr>
          <w:rFonts w:ascii="Times New Roman" w:hAnsi="Times New Roman" w:cs="Times New Roman"/>
          <w:sz w:val="24"/>
          <w:szCs w:val="24"/>
        </w:rPr>
        <w:t>Dị</w:t>
      </w:r>
      <w:r w:rsidR="004B26CD" w:rsidRPr="00D86343">
        <w:rPr>
          <w:rFonts w:ascii="Times New Roman" w:hAnsi="Times New Roman" w:cs="Times New Roman"/>
          <w:sz w:val="24"/>
          <w:szCs w:val="24"/>
        </w:rPr>
        <w:t xml:space="preserve">ch vụ hoặc mất/thất lạc </w:t>
      </w:r>
      <w:r w:rsidR="003D5274" w:rsidRPr="00D86343">
        <w:rPr>
          <w:rFonts w:ascii="Times New Roman" w:hAnsi="Times New Roman" w:cs="Times New Roman"/>
          <w:sz w:val="24"/>
          <w:szCs w:val="24"/>
        </w:rPr>
        <w:t>thiết bị lưu trữ chứng thư chữ ký số</w:t>
      </w:r>
      <w:r w:rsidR="007865B5">
        <w:rPr>
          <w:rFonts w:ascii="Times New Roman" w:hAnsi="Times New Roman" w:cs="Times New Roman"/>
          <w:sz w:val="24"/>
          <w:szCs w:val="24"/>
        </w:rPr>
        <w:t xml:space="preserve"> công cộng</w:t>
      </w:r>
      <w:r w:rsidR="003D5274" w:rsidRPr="00D86343">
        <w:rPr>
          <w:rFonts w:ascii="Times New Roman" w:hAnsi="Times New Roman" w:cs="Times New Roman"/>
          <w:sz w:val="24"/>
          <w:szCs w:val="24"/>
        </w:rPr>
        <w:t xml:space="preserve"> </w:t>
      </w:r>
      <w:r w:rsidR="004B26CD" w:rsidRPr="00D86343">
        <w:rPr>
          <w:rFonts w:ascii="Times New Roman" w:hAnsi="Times New Roman" w:cs="Times New Roman"/>
          <w:sz w:val="24"/>
          <w:szCs w:val="24"/>
        </w:rPr>
        <w:t xml:space="preserve">dẫn đến người không có thẩm quyền tự ý sử dụng </w:t>
      </w:r>
      <w:r w:rsidR="003D6AD4">
        <w:rPr>
          <w:rFonts w:ascii="Times New Roman" w:hAnsi="Times New Roman" w:cs="Times New Roman"/>
          <w:sz w:val="24"/>
          <w:szCs w:val="24"/>
        </w:rPr>
        <w:t xml:space="preserve">Dịch vụ </w:t>
      </w:r>
      <w:r w:rsidR="004B26CD" w:rsidRPr="00D86343">
        <w:rPr>
          <w:rFonts w:ascii="Times New Roman" w:hAnsi="Times New Roman" w:cs="Times New Roman"/>
          <w:sz w:val="24"/>
          <w:szCs w:val="24"/>
        </w:rPr>
        <w:t>hoặc hệ thống</w:t>
      </w:r>
      <w:r w:rsidR="00D415BE" w:rsidRPr="00D86343">
        <w:rPr>
          <w:rFonts w:ascii="Times New Roman" w:hAnsi="Times New Roman" w:cs="Times New Roman"/>
          <w:sz w:val="24"/>
          <w:szCs w:val="24"/>
        </w:rPr>
        <w:t>, mạng máy tính, mạng viễn thông và các phương tiện điện tử</w:t>
      </w:r>
      <w:r w:rsidR="004B26CD" w:rsidRPr="00D86343">
        <w:rPr>
          <w:rFonts w:ascii="Times New Roman" w:hAnsi="Times New Roman" w:cs="Times New Roman"/>
          <w:sz w:val="24"/>
          <w:szCs w:val="24"/>
        </w:rPr>
        <w:t xml:space="preserve"> bị xâm </w:t>
      </w:r>
      <w:r w:rsidR="00D415BE" w:rsidRPr="00D86343">
        <w:rPr>
          <w:rFonts w:ascii="Times New Roman" w:hAnsi="Times New Roman" w:cs="Times New Roman"/>
          <w:sz w:val="24"/>
          <w:szCs w:val="24"/>
        </w:rPr>
        <w:t>nhập trái phép</w:t>
      </w:r>
      <w:r w:rsidR="004B26CD" w:rsidRPr="00D86343">
        <w:rPr>
          <w:rFonts w:ascii="Times New Roman" w:hAnsi="Times New Roman" w:cs="Times New Roman"/>
          <w:sz w:val="24"/>
          <w:szCs w:val="24"/>
        </w:rPr>
        <w:t xml:space="preserve"> bởi bên thứ ba mặc dù VNPT VinaPhone đã thực hiện đầy đủ các biện pháp để bảo vệ hệ thống.</w:t>
      </w:r>
    </w:p>
    <w:p w14:paraId="03C06C77" w14:textId="1A9A3671" w:rsidR="00566422" w:rsidRPr="00D86343" w:rsidRDefault="00F8151C" w:rsidP="00F91290">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8B38D7" w:rsidRPr="00D86343">
        <w:rPr>
          <w:rFonts w:ascii="Times New Roman" w:hAnsi="Times New Roman" w:cs="Times New Roman"/>
          <w:sz w:val="24"/>
          <w:szCs w:val="24"/>
        </w:rPr>
        <w:t>.</w:t>
      </w:r>
      <w:r w:rsidR="00557176">
        <w:rPr>
          <w:rFonts w:ascii="Times New Roman" w:hAnsi="Times New Roman" w:cs="Times New Roman"/>
          <w:sz w:val="24"/>
          <w:szCs w:val="24"/>
        </w:rPr>
        <w:t>3</w:t>
      </w:r>
      <w:r w:rsidR="008B38D7" w:rsidRPr="00D86343">
        <w:rPr>
          <w:rFonts w:ascii="Times New Roman" w:hAnsi="Times New Roman" w:cs="Times New Roman"/>
          <w:sz w:val="24"/>
          <w:szCs w:val="24"/>
        </w:rPr>
        <w:t xml:space="preserve">. </w:t>
      </w:r>
      <w:r w:rsidR="00557176">
        <w:rPr>
          <w:rFonts w:ascii="Times New Roman" w:hAnsi="Times New Roman" w:cs="Times New Roman"/>
          <w:sz w:val="24"/>
          <w:szCs w:val="24"/>
        </w:rPr>
        <w:t xml:space="preserve">Thực hiện trách nhiệm công bố thông tin, cập nhật thông tin, cung cấp thông tin, lưu trữ thông tin theo quy định của pháp luật. </w:t>
      </w:r>
      <w:bookmarkStart w:id="1" w:name="_Hlk192510475"/>
    </w:p>
    <w:bookmarkEnd w:id="1"/>
    <w:p w14:paraId="178F037B" w14:textId="671F4683" w:rsidR="004B26CD"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4B26CD" w:rsidRPr="00D86343">
        <w:rPr>
          <w:rFonts w:ascii="Times New Roman" w:hAnsi="Times New Roman" w:cs="Times New Roman"/>
          <w:sz w:val="24"/>
          <w:szCs w:val="24"/>
        </w:rPr>
        <w:t>.</w:t>
      </w:r>
      <w:r w:rsidR="007020A1">
        <w:rPr>
          <w:rFonts w:ascii="Times New Roman" w:hAnsi="Times New Roman" w:cs="Times New Roman"/>
          <w:sz w:val="24"/>
          <w:szCs w:val="24"/>
        </w:rPr>
        <w:t>4</w:t>
      </w:r>
      <w:r w:rsidR="004B26CD" w:rsidRPr="00D86343">
        <w:rPr>
          <w:rFonts w:ascii="Times New Roman" w:hAnsi="Times New Roman" w:cs="Times New Roman"/>
          <w:sz w:val="24"/>
          <w:szCs w:val="24"/>
        </w:rPr>
        <w:t>. Liên quan đến hoạt động quản lý khoá:</w:t>
      </w:r>
    </w:p>
    <w:p w14:paraId="64855196" w14:textId="77777777"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 Thông báo ngay cho Khách hàng, đồng thời áp dụng những biện pháp ngăn chặn và khắc phục kịp thời trong trường hợp phát hiện thấy dấu hiệu khóa bí mật của Khách hàng đã bị lộ, không còn toàn vẹn hoặc bất cứ sự sai sót nào khác có nguy cơ ảnh hưởng xấu đến quyền lợi của Khách hàng. </w:t>
      </w:r>
    </w:p>
    <w:p w14:paraId="6997C167" w14:textId="7F242E3B"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Khuyến cáo cho Khách hàng việc thay đổi cặp khóa khi cần thiết nhằm đảm bảo tính tin cậy và an toàn cao nhất cho cặp khóa.</w:t>
      </w:r>
    </w:p>
    <w:p w14:paraId="2A0E93C8" w14:textId="027AC03C" w:rsidR="00260EDC" w:rsidRPr="00D86343" w:rsidRDefault="00260ED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 Khôi phục phương tiện lưu khóa bí mật theo đề nghị của </w:t>
      </w:r>
      <w:r w:rsidR="00566422" w:rsidRPr="00D86343">
        <w:rPr>
          <w:rFonts w:ascii="Times New Roman" w:hAnsi="Times New Roman" w:cs="Times New Roman"/>
          <w:sz w:val="24"/>
          <w:szCs w:val="24"/>
        </w:rPr>
        <w:t>Thuê bao</w:t>
      </w:r>
      <w:r w:rsidRPr="00D86343">
        <w:rPr>
          <w:rFonts w:ascii="Times New Roman" w:hAnsi="Times New Roman" w:cs="Times New Roman"/>
          <w:sz w:val="24"/>
          <w:szCs w:val="24"/>
        </w:rPr>
        <w:t>.</w:t>
      </w:r>
    </w:p>
    <w:p w14:paraId="1E662730" w14:textId="2F47924F" w:rsidR="004B26CD"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4B26CD" w:rsidRPr="00D86343">
        <w:rPr>
          <w:rFonts w:ascii="Times New Roman" w:hAnsi="Times New Roman" w:cs="Times New Roman"/>
          <w:sz w:val="24"/>
          <w:szCs w:val="24"/>
        </w:rPr>
        <w:t>.</w:t>
      </w:r>
      <w:r w:rsidR="007020A1">
        <w:rPr>
          <w:rFonts w:ascii="Times New Roman" w:hAnsi="Times New Roman" w:cs="Times New Roman"/>
          <w:sz w:val="24"/>
          <w:szCs w:val="24"/>
        </w:rPr>
        <w:t>5</w:t>
      </w:r>
      <w:r w:rsidR="004B26CD" w:rsidRPr="00D86343">
        <w:rPr>
          <w:rFonts w:ascii="Times New Roman" w:hAnsi="Times New Roman" w:cs="Times New Roman"/>
          <w:sz w:val="24"/>
          <w:szCs w:val="24"/>
        </w:rPr>
        <w:t>. Trong trường hợp</w:t>
      </w:r>
      <w:r w:rsidR="0069329A" w:rsidRPr="00D86343">
        <w:rPr>
          <w:rFonts w:ascii="Times New Roman" w:hAnsi="Times New Roman" w:cs="Times New Roman"/>
          <w:sz w:val="24"/>
          <w:szCs w:val="24"/>
        </w:rPr>
        <w:t xml:space="preserve"> bị tạm đình chỉ, </w:t>
      </w:r>
      <w:r w:rsidR="004B26CD" w:rsidRPr="00D86343">
        <w:rPr>
          <w:rFonts w:ascii="Times New Roman" w:hAnsi="Times New Roman" w:cs="Times New Roman"/>
          <w:sz w:val="24"/>
          <w:szCs w:val="24"/>
        </w:rPr>
        <w:t xml:space="preserve">VNPT VinaPhone có trách nhiệm duy trì hệ thống cơ sở dữ liệu liên quan đến chứng </w:t>
      </w:r>
      <w:r w:rsidR="006B018F" w:rsidRPr="00D86343">
        <w:rPr>
          <w:rFonts w:ascii="Times New Roman" w:hAnsi="Times New Roman" w:cs="Times New Roman"/>
          <w:sz w:val="24"/>
          <w:szCs w:val="24"/>
        </w:rPr>
        <w:t>thư chữ ký số công cộng</w:t>
      </w:r>
      <w:r w:rsidR="004B26CD" w:rsidRPr="00D86343">
        <w:rPr>
          <w:rFonts w:ascii="Times New Roman" w:hAnsi="Times New Roman" w:cs="Times New Roman"/>
          <w:sz w:val="24"/>
          <w:szCs w:val="24"/>
        </w:rPr>
        <w:t xml:space="preserve"> đã cấp</w:t>
      </w:r>
      <w:r w:rsidR="0069329A" w:rsidRPr="00D86343">
        <w:rPr>
          <w:rFonts w:ascii="Times New Roman" w:hAnsi="Times New Roman" w:cs="Times New Roman"/>
          <w:sz w:val="24"/>
          <w:szCs w:val="24"/>
        </w:rPr>
        <w:t xml:space="preserve">, duy trì cơ sở dữ liệu thông tin liên quan đến hoạt động cung cấp </w:t>
      </w:r>
      <w:r w:rsidR="00D45A99">
        <w:rPr>
          <w:rFonts w:ascii="Times New Roman" w:hAnsi="Times New Roman" w:cs="Times New Roman"/>
          <w:sz w:val="24"/>
          <w:szCs w:val="24"/>
        </w:rPr>
        <w:t>D</w:t>
      </w:r>
      <w:r w:rsidR="00D45A99" w:rsidRPr="00D86343">
        <w:rPr>
          <w:rFonts w:ascii="Times New Roman" w:hAnsi="Times New Roman" w:cs="Times New Roman"/>
          <w:sz w:val="24"/>
          <w:szCs w:val="24"/>
        </w:rPr>
        <w:t xml:space="preserve">ịch </w:t>
      </w:r>
      <w:r w:rsidR="0069329A" w:rsidRPr="00D86343">
        <w:rPr>
          <w:rFonts w:ascii="Times New Roman" w:hAnsi="Times New Roman" w:cs="Times New Roman"/>
          <w:sz w:val="24"/>
          <w:szCs w:val="24"/>
        </w:rPr>
        <w:t>vụ cho đến khi được phục hồi chứng thư chữ ký số</w:t>
      </w:r>
      <w:r w:rsidR="004B26CD" w:rsidRPr="00D86343">
        <w:rPr>
          <w:rFonts w:ascii="Times New Roman" w:hAnsi="Times New Roman" w:cs="Times New Roman"/>
          <w:sz w:val="24"/>
          <w:szCs w:val="24"/>
        </w:rPr>
        <w:t>.</w:t>
      </w:r>
    </w:p>
    <w:p w14:paraId="1DB47767" w14:textId="55A9954C" w:rsidR="004B26CD"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4B26CD" w:rsidRPr="00D86343">
        <w:rPr>
          <w:rFonts w:ascii="Times New Roman" w:hAnsi="Times New Roman" w:cs="Times New Roman"/>
          <w:sz w:val="24"/>
          <w:szCs w:val="24"/>
        </w:rPr>
        <w:t>.</w:t>
      </w:r>
      <w:r w:rsidR="007020A1">
        <w:rPr>
          <w:rFonts w:ascii="Times New Roman" w:hAnsi="Times New Roman" w:cs="Times New Roman"/>
          <w:sz w:val="24"/>
          <w:szCs w:val="24"/>
        </w:rPr>
        <w:t>6</w:t>
      </w:r>
      <w:r w:rsidR="004B26CD" w:rsidRPr="00D86343">
        <w:rPr>
          <w:rFonts w:ascii="Times New Roman" w:hAnsi="Times New Roman" w:cs="Times New Roman"/>
          <w:sz w:val="24"/>
          <w:szCs w:val="24"/>
        </w:rPr>
        <w:t>. Tạo khóa và phân phối khóa cho Khách hàng:</w:t>
      </w:r>
    </w:p>
    <w:p w14:paraId="2F556490" w14:textId="65D165CA"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a. Khách hàng có thể tự tạo cặp khóa hoặc yêu cầu VNPT VinaPhone tạo cặp khóa cho Khách hàng bằng </w:t>
      </w:r>
      <w:r w:rsidR="00D45A99">
        <w:rPr>
          <w:rFonts w:ascii="Times New Roman" w:hAnsi="Times New Roman" w:cs="Times New Roman"/>
          <w:sz w:val="24"/>
          <w:szCs w:val="24"/>
        </w:rPr>
        <w:t>v</w:t>
      </w:r>
      <w:r w:rsidR="00D45A99" w:rsidRPr="00D86343">
        <w:rPr>
          <w:rFonts w:ascii="Times New Roman" w:hAnsi="Times New Roman" w:cs="Times New Roman"/>
          <w:sz w:val="24"/>
          <w:szCs w:val="24"/>
        </w:rPr>
        <w:t xml:space="preserve">ăn </w:t>
      </w:r>
      <w:r w:rsidRPr="00D86343">
        <w:rPr>
          <w:rFonts w:ascii="Times New Roman" w:hAnsi="Times New Roman" w:cs="Times New Roman"/>
          <w:sz w:val="24"/>
          <w:szCs w:val="24"/>
        </w:rPr>
        <w:t>bản (theo mẫu do VNPT VinaPhone ban hành, nếu có).</w:t>
      </w:r>
    </w:p>
    <w:p w14:paraId="79FFC05A" w14:textId="0DB3409E"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b.</w:t>
      </w:r>
      <w:r w:rsidR="00FF4A85" w:rsidRPr="00D86343">
        <w:rPr>
          <w:rFonts w:ascii="Times New Roman" w:hAnsi="Times New Roman" w:cs="Times New Roman"/>
          <w:sz w:val="24"/>
          <w:szCs w:val="24"/>
        </w:rPr>
        <w:t xml:space="preserve"> </w:t>
      </w:r>
      <w:r w:rsidRPr="00D86343">
        <w:rPr>
          <w:rFonts w:ascii="Times New Roman" w:hAnsi="Times New Roman" w:cs="Times New Roman"/>
          <w:sz w:val="24"/>
          <w:szCs w:val="24"/>
        </w:rPr>
        <w:t xml:space="preserve">Đảm bảo sử dụng các phương thức an toàn để chuyển giao khóa bí mật đến Khách hàng và chỉ được lưu bản sao của khóa bí mật khi Khách hàng có yêu cầu bằng </w:t>
      </w:r>
      <w:r w:rsidR="00D45A99">
        <w:rPr>
          <w:rFonts w:ascii="Times New Roman" w:hAnsi="Times New Roman" w:cs="Times New Roman"/>
          <w:sz w:val="24"/>
          <w:szCs w:val="24"/>
        </w:rPr>
        <w:t>v</w:t>
      </w:r>
      <w:r w:rsidR="00D45A99" w:rsidRPr="00D86343">
        <w:rPr>
          <w:rFonts w:ascii="Times New Roman" w:hAnsi="Times New Roman" w:cs="Times New Roman"/>
          <w:sz w:val="24"/>
          <w:szCs w:val="24"/>
        </w:rPr>
        <w:t xml:space="preserve">ăn </w:t>
      </w:r>
      <w:r w:rsidRPr="00D86343">
        <w:rPr>
          <w:rFonts w:ascii="Times New Roman" w:hAnsi="Times New Roman" w:cs="Times New Roman"/>
          <w:sz w:val="24"/>
          <w:szCs w:val="24"/>
        </w:rPr>
        <w:t xml:space="preserve">bản (theo mẫu do VNPT VinaPhone ban hành, nếu có). Thời gian bàn giao cho Khách hàng không quá 03 ngày làm việc kể từ khi hai bên ký kết </w:t>
      </w:r>
      <w:r w:rsidR="00742485">
        <w:rPr>
          <w:rFonts w:ascii="Times New Roman" w:hAnsi="Times New Roman" w:cs="Times New Roman"/>
          <w:sz w:val="24"/>
          <w:szCs w:val="24"/>
        </w:rPr>
        <w:t>Hợp đồng</w:t>
      </w:r>
      <w:r w:rsidRPr="00D86343">
        <w:rPr>
          <w:rFonts w:ascii="Times New Roman" w:hAnsi="Times New Roman" w:cs="Times New Roman"/>
          <w:sz w:val="24"/>
          <w:szCs w:val="24"/>
        </w:rPr>
        <w:t xml:space="preserve"> và Khách hàng hoàn thành trách nhiệm thanh toán các khoản phí cho VNPT VinaPhone.</w:t>
      </w:r>
    </w:p>
    <w:p w14:paraId="638326F1" w14:textId="5C8A2E08"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c.</w:t>
      </w:r>
      <w:r w:rsidR="00FF4A85" w:rsidRPr="00D86343">
        <w:rPr>
          <w:rFonts w:ascii="Times New Roman" w:hAnsi="Times New Roman" w:cs="Times New Roman"/>
          <w:sz w:val="24"/>
          <w:szCs w:val="24"/>
        </w:rPr>
        <w:t xml:space="preserve"> </w:t>
      </w:r>
      <w:r w:rsidRPr="00D86343">
        <w:rPr>
          <w:rFonts w:ascii="Times New Roman" w:hAnsi="Times New Roman" w:cs="Times New Roman"/>
          <w:sz w:val="24"/>
          <w:szCs w:val="24"/>
        </w:rPr>
        <w:t xml:space="preserve">Đảm bảo an toàn trong suốt quá trình tạo và chuyển giao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cho Khách hàng.  </w:t>
      </w:r>
    </w:p>
    <w:p w14:paraId="3979DB45" w14:textId="21832A4E"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d.</w:t>
      </w:r>
      <w:r w:rsidR="00FF4A85" w:rsidRPr="00D86343">
        <w:rPr>
          <w:rFonts w:ascii="Times New Roman" w:hAnsi="Times New Roman" w:cs="Times New Roman"/>
          <w:sz w:val="24"/>
          <w:szCs w:val="24"/>
        </w:rPr>
        <w:t xml:space="preserve"> </w:t>
      </w:r>
      <w:r w:rsidRPr="00D86343">
        <w:rPr>
          <w:rFonts w:ascii="Times New Roman" w:hAnsi="Times New Roman" w:cs="Times New Roman"/>
          <w:sz w:val="24"/>
          <w:szCs w:val="24"/>
        </w:rPr>
        <w:t>Có trách nhiệm sử dụng thiết bị, phần mềm theo đúng tiêu chuẩn quy định để khởi tạo và lưu trữ cặp khóa.</w:t>
      </w:r>
    </w:p>
    <w:p w14:paraId="12DDB93D" w14:textId="5E096B4F" w:rsidR="004B26CD" w:rsidRPr="00D86343" w:rsidRDefault="004B26C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e.</w:t>
      </w:r>
      <w:r w:rsidR="00FF4A85" w:rsidRPr="00D86343">
        <w:rPr>
          <w:rFonts w:ascii="Times New Roman" w:hAnsi="Times New Roman" w:cs="Times New Roman"/>
          <w:sz w:val="24"/>
          <w:szCs w:val="24"/>
        </w:rPr>
        <w:t xml:space="preserve"> </w:t>
      </w:r>
      <w:r w:rsidRPr="00D86343">
        <w:rPr>
          <w:rFonts w:ascii="Times New Roman" w:hAnsi="Times New Roman" w:cs="Times New Roman"/>
          <w:sz w:val="24"/>
          <w:szCs w:val="24"/>
        </w:rPr>
        <w:t>Sau khi nhận được xác nhận</w:t>
      </w:r>
      <w:r w:rsidR="00702708" w:rsidRPr="00D86343">
        <w:rPr>
          <w:rFonts w:ascii="Times New Roman" w:hAnsi="Times New Roman" w:cs="Times New Roman"/>
          <w:sz w:val="24"/>
          <w:szCs w:val="24"/>
        </w:rPr>
        <w:t xml:space="preserve"> </w:t>
      </w:r>
      <w:r w:rsidRPr="00D86343">
        <w:rPr>
          <w:rFonts w:ascii="Times New Roman" w:hAnsi="Times New Roman" w:cs="Times New Roman"/>
          <w:sz w:val="24"/>
          <w:szCs w:val="24"/>
        </w:rPr>
        <w:t xml:space="preserve">tính chính xác của thông tin trên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do Khách hàng xác nhận, trong vòng 24 giờ VNPT VinaPhone công bố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đã cấp cho </w:t>
      </w:r>
      <w:r w:rsidR="00566422" w:rsidRPr="00D86343">
        <w:rPr>
          <w:rFonts w:ascii="Times New Roman" w:hAnsi="Times New Roman" w:cs="Times New Roman"/>
          <w:sz w:val="24"/>
          <w:szCs w:val="24"/>
        </w:rPr>
        <w:t>Thuê bao</w:t>
      </w:r>
      <w:r w:rsidRPr="00D86343">
        <w:rPr>
          <w:rFonts w:ascii="Times New Roman" w:hAnsi="Times New Roman" w:cs="Times New Roman"/>
          <w:sz w:val="24"/>
          <w:szCs w:val="24"/>
        </w:rPr>
        <w:t xml:space="preserve"> trên hệ thống cơ dữ dữ liệu về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của VNPT và thông báo cho Khách hàng chính thức sử dụng </w:t>
      </w:r>
      <w:r w:rsidR="00D45A99">
        <w:rPr>
          <w:rFonts w:ascii="Times New Roman" w:hAnsi="Times New Roman" w:cs="Times New Roman"/>
          <w:sz w:val="24"/>
          <w:szCs w:val="24"/>
        </w:rPr>
        <w:t>D</w:t>
      </w:r>
      <w:r w:rsidR="00D45A99" w:rsidRPr="00D86343">
        <w:rPr>
          <w:rFonts w:ascii="Times New Roman" w:hAnsi="Times New Roman" w:cs="Times New Roman"/>
          <w:sz w:val="24"/>
          <w:szCs w:val="24"/>
        </w:rPr>
        <w:t xml:space="preserve">ịch </w:t>
      </w:r>
      <w:r w:rsidRPr="00D86343">
        <w:rPr>
          <w:rFonts w:ascii="Times New Roman" w:hAnsi="Times New Roman" w:cs="Times New Roman"/>
          <w:sz w:val="24"/>
          <w:szCs w:val="24"/>
        </w:rPr>
        <w:t>vụ.</w:t>
      </w:r>
    </w:p>
    <w:p w14:paraId="3076B070" w14:textId="0793806D" w:rsidR="004B26CD"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4B26CD" w:rsidRPr="00D86343">
        <w:rPr>
          <w:rFonts w:ascii="Times New Roman" w:hAnsi="Times New Roman" w:cs="Times New Roman"/>
          <w:sz w:val="24"/>
          <w:szCs w:val="24"/>
        </w:rPr>
        <w:t>.</w:t>
      </w:r>
      <w:r w:rsidR="007020A1">
        <w:rPr>
          <w:rFonts w:ascii="Times New Roman" w:hAnsi="Times New Roman" w:cs="Times New Roman"/>
          <w:sz w:val="24"/>
          <w:szCs w:val="24"/>
        </w:rPr>
        <w:t>7</w:t>
      </w:r>
      <w:r w:rsidR="004B26CD" w:rsidRPr="00D86343">
        <w:rPr>
          <w:rFonts w:ascii="Times New Roman" w:hAnsi="Times New Roman" w:cs="Times New Roman"/>
          <w:sz w:val="24"/>
          <w:szCs w:val="24"/>
        </w:rPr>
        <w:t xml:space="preserve">. VNPT VinaPhone có trách nhiệm thực hiện gia hạn chứng </w:t>
      </w:r>
      <w:r w:rsidR="006B018F" w:rsidRPr="00D86343">
        <w:rPr>
          <w:rFonts w:ascii="Times New Roman" w:hAnsi="Times New Roman" w:cs="Times New Roman"/>
          <w:sz w:val="24"/>
          <w:szCs w:val="24"/>
        </w:rPr>
        <w:t>thư chữ ký số công cộng</w:t>
      </w:r>
      <w:r w:rsidR="004B26CD" w:rsidRPr="00D86343">
        <w:rPr>
          <w:rFonts w:ascii="Times New Roman" w:hAnsi="Times New Roman" w:cs="Times New Roman"/>
          <w:sz w:val="24"/>
          <w:szCs w:val="24"/>
        </w:rPr>
        <w:t xml:space="preserve">; thay đổi cặp khóa </w:t>
      </w:r>
      <w:r w:rsidR="00566422" w:rsidRPr="00D86343">
        <w:rPr>
          <w:rFonts w:ascii="Times New Roman" w:hAnsi="Times New Roman" w:cs="Times New Roman"/>
          <w:sz w:val="24"/>
          <w:szCs w:val="24"/>
        </w:rPr>
        <w:t>Thuê bao</w:t>
      </w:r>
      <w:r w:rsidR="004B26CD" w:rsidRPr="00D86343">
        <w:rPr>
          <w:rFonts w:ascii="Times New Roman" w:hAnsi="Times New Roman" w:cs="Times New Roman"/>
          <w:sz w:val="24"/>
          <w:szCs w:val="24"/>
        </w:rPr>
        <w:t xml:space="preserve">; tạm dừng hoặc thu hồi chứng </w:t>
      </w:r>
      <w:r w:rsidR="006B018F" w:rsidRPr="00D86343">
        <w:rPr>
          <w:rFonts w:ascii="Times New Roman" w:hAnsi="Times New Roman" w:cs="Times New Roman"/>
          <w:sz w:val="24"/>
          <w:szCs w:val="24"/>
        </w:rPr>
        <w:t>thư chữ ký số công cộng</w:t>
      </w:r>
      <w:r w:rsidR="004B26CD" w:rsidRPr="00D86343">
        <w:rPr>
          <w:rFonts w:ascii="Times New Roman" w:hAnsi="Times New Roman" w:cs="Times New Roman"/>
          <w:sz w:val="24"/>
          <w:szCs w:val="24"/>
        </w:rPr>
        <w:t xml:space="preserve"> của Khách hàng nếu Khách hàng có yêu cầu bằng Phiếu đề nghị hoặc khi có căn cứ theo quy định của pháp luật.</w:t>
      </w:r>
    </w:p>
    <w:p w14:paraId="57C9BE45" w14:textId="2F5239A3" w:rsidR="009765E9"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6</w:t>
      </w:r>
      <w:r w:rsidR="00A872F9" w:rsidRPr="00D86343">
        <w:rPr>
          <w:rFonts w:ascii="Times New Roman" w:hAnsi="Times New Roman" w:cs="Times New Roman"/>
          <w:sz w:val="24"/>
          <w:szCs w:val="24"/>
        </w:rPr>
        <w:t>.</w:t>
      </w:r>
      <w:r w:rsidR="007020A1">
        <w:rPr>
          <w:rFonts w:ascii="Times New Roman" w:hAnsi="Times New Roman" w:cs="Times New Roman"/>
          <w:sz w:val="24"/>
          <w:szCs w:val="24"/>
        </w:rPr>
        <w:t>8</w:t>
      </w:r>
      <w:r w:rsidR="00A872F9" w:rsidRPr="00D86343">
        <w:rPr>
          <w:rFonts w:ascii="Times New Roman" w:hAnsi="Times New Roman" w:cs="Times New Roman"/>
          <w:sz w:val="24"/>
          <w:szCs w:val="24"/>
        </w:rPr>
        <w:t xml:space="preserve">. </w:t>
      </w:r>
      <w:r w:rsidR="009765E9" w:rsidRPr="00D86343">
        <w:rPr>
          <w:rFonts w:ascii="Times New Roman" w:hAnsi="Times New Roman" w:cs="Times New Roman"/>
          <w:sz w:val="24"/>
          <w:szCs w:val="24"/>
        </w:rPr>
        <w:t xml:space="preserve"> </w:t>
      </w:r>
      <w:r w:rsidR="000C25D8" w:rsidRPr="00D86343">
        <w:rPr>
          <w:rFonts w:ascii="Times New Roman" w:hAnsi="Times New Roman" w:cs="Times New Roman"/>
          <w:sz w:val="24"/>
          <w:szCs w:val="24"/>
        </w:rPr>
        <w:t>VNPT VinaPhone</w:t>
      </w:r>
      <w:r w:rsidR="0008720C" w:rsidRPr="00D86343">
        <w:rPr>
          <w:rFonts w:ascii="Times New Roman" w:eastAsia="Calibri" w:hAnsi="Times New Roman" w:cs="Times New Roman"/>
          <w:sz w:val="24"/>
          <w:szCs w:val="24"/>
          <w:lang w:eastAsia="vi-VN"/>
        </w:rPr>
        <w:t xml:space="preserve">, </w:t>
      </w:r>
      <w:r w:rsidR="0008720C" w:rsidRPr="00D86343">
        <w:rPr>
          <w:rFonts w:ascii="Times New Roman" w:hAnsi="Times New Roman" w:cs="Times New Roman"/>
          <w:sz w:val="24"/>
          <w:szCs w:val="24"/>
        </w:rPr>
        <w:t xml:space="preserve">trong khả năng của mình, sẽ tuân thủ nghiêm ngặt các quy định về xử lý dữ liệu cá nhân theo quy định của </w:t>
      </w:r>
      <w:r w:rsidR="00742485">
        <w:rPr>
          <w:rFonts w:ascii="Times New Roman" w:hAnsi="Times New Roman" w:cs="Times New Roman"/>
          <w:sz w:val="24"/>
          <w:szCs w:val="24"/>
        </w:rPr>
        <w:t>Hợp đồng</w:t>
      </w:r>
      <w:r w:rsidR="0008720C" w:rsidRPr="00D86343">
        <w:rPr>
          <w:rFonts w:ascii="Times New Roman" w:hAnsi="Times New Roman" w:cs="Times New Roman"/>
          <w:sz w:val="24"/>
          <w:szCs w:val="24"/>
        </w:rPr>
        <w:t xml:space="preserve"> này, </w:t>
      </w:r>
      <w:r w:rsidR="007020A1">
        <w:rPr>
          <w:rFonts w:ascii="Times New Roman" w:hAnsi="Times New Roman" w:cs="Times New Roman"/>
          <w:sz w:val="24"/>
          <w:szCs w:val="24"/>
        </w:rPr>
        <w:t>Chính sách bảo vệ</w:t>
      </w:r>
      <w:r w:rsidR="001E3C9D">
        <w:rPr>
          <w:rFonts w:ascii="Times New Roman" w:hAnsi="Times New Roman" w:cs="Times New Roman"/>
          <w:sz w:val="24"/>
          <w:szCs w:val="24"/>
        </w:rPr>
        <w:t xml:space="preserve"> thông tin K</w:t>
      </w:r>
      <w:r w:rsidR="007020A1">
        <w:rPr>
          <w:rFonts w:ascii="Times New Roman" w:hAnsi="Times New Roman" w:cs="Times New Roman"/>
          <w:sz w:val="24"/>
          <w:szCs w:val="24"/>
        </w:rPr>
        <w:t xml:space="preserve">hách hàng </w:t>
      </w:r>
      <w:r w:rsidR="0008720C" w:rsidRPr="00D86343">
        <w:rPr>
          <w:rFonts w:ascii="Times New Roman" w:hAnsi="Times New Roman" w:cs="Times New Roman"/>
          <w:sz w:val="24"/>
          <w:szCs w:val="24"/>
        </w:rPr>
        <w:t xml:space="preserve">của VNPT Vinaphone tại từng thời điểm và </w:t>
      </w:r>
      <w:r w:rsidR="000C25D8" w:rsidRPr="00D86343">
        <w:rPr>
          <w:rFonts w:ascii="Times New Roman" w:hAnsi="Times New Roman" w:cs="Times New Roman"/>
          <w:sz w:val="24"/>
          <w:szCs w:val="24"/>
        </w:rPr>
        <w:t xml:space="preserve">các </w:t>
      </w:r>
      <w:r w:rsidR="0008720C" w:rsidRPr="00D86343">
        <w:rPr>
          <w:rFonts w:ascii="Times New Roman" w:hAnsi="Times New Roman" w:cs="Times New Roman"/>
          <w:sz w:val="24"/>
          <w:szCs w:val="24"/>
        </w:rPr>
        <w:t>quy định của pháp luật Việt Nam.</w:t>
      </w:r>
    </w:p>
    <w:p w14:paraId="62BA1CEB" w14:textId="6023F526" w:rsidR="007020A1" w:rsidRPr="00D86343" w:rsidRDefault="00F8151C" w:rsidP="00106607">
      <w:pPr>
        <w:pStyle w:val="ListParagraph"/>
        <w:tabs>
          <w:tab w:val="left" w:pos="426"/>
          <w:tab w:val="left" w:pos="567"/>
        </w:tabs>
        <w:spacing w:before="120" w:after="120" w:line="240" w:lineRule="auto"/>
        <w:ind w:left="0"/>
        <w:contextualSpacing w:val="0"/>
        <w:jc w:val="both"/>
        <w:rPr>
          <w:rFonts w:ascii="Times New Roman" w:hAnsi="Times New Roman" w:cs="Times New Roman"/>
          <w:sz w:val="24"/>
          <w:szCs w:val="24"/>
        </w:rPr>
      </w:pPr>
      <w:r w:rsidRPr="00D86343">
        <w:rPr>
          <w:rFonts w:ascii="Times New Roman" w:hAnsi="Times New Roman" w:cs="Times New Roman"/>
          <w:sz w:val="24"/>
          <w:szCs w:val="24"/>
        </w:rPr>
        <w:lastRenderedPageBreak/>
        <w:t>6</w:t>
      </w:r>
      <w:r w:rsidR="004B26CD" w:rsidRPr="00D86343">
        <w:rPr>
          <w:rFonts w:ascii="Times New Roman" w:hAnsi="Times New Roman" w:cs="Times New Roman"/>
          <w:sz w:val="24"/>
          <w:szCs w:val="24"/>
        </w:rPr>
        <w:t>.</w:t>
      </w:r>
      <w:r w:rsidR="007020A1">
        <w:rPr>
          <w:rFonts w:ascii="Times New Roman" w:hAnsi="Times New Roman" w:cs="Times New Roman"/>
          <w:sz w:val="24"/>
          <w:szCs w:val="24"/>
        </w:rPr>
        <w:t>9</w:t>
      </w:r>
      <w:r w:rsidR="004B26CD" w:rsidRPr="00D86343">
        <w:rPr>
          <w:rFonts w:ascii="Times New Roman" w:hAnsi="Times New Roman" w:cs="Times New Roman"/>
          <w:sz w:val="24"/>
          <w:szCs w:val="24"/>
        </w:rPr>
        <w:t xml:space="preserve">. </w:t>
      </w:r>
      <w:r w:rsidR="007020A1">
        <w:rPr>
          <w:rFonts w:ascii="Times New Roman" w:hAnsi="Times New Roman" w:cs="Times New Roman"/>
          <w:sz w:val="24"/>
          <w:szCs w:val="24"/>
        </w:rPr>
        <w:t xml:space="preserve">Các quyền và nghĩa vụ khác theo quy định của pháp luật. </w:t>
      </w:r>
    </w:p>
    <w:p w14:paraId="6BC1CDC5" w14:textId="4EC1C052" w:rsidR="000C2BBA" w:rsidRPr="00D86343" w:rsidRDefault="00C76795"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7</w:t>
      </w:r>
      <w:r w:rsidRPr="00D86343">
        <w:rPr>
          <w:rFonts w:ascii="Times New Roman" w:hAnsi="Times New Roman" w:cs="Times New Roman"/>
          <w:b/>
          <w:sz w:val="24"/>
          <w:szCs w:val="24"/>
        </w:rPr>
        <w:t>: Tạm dừng</w:t>
      </w:r>
      <w:r w:rsidR="00A14B24" w:rsidRPr="00D86343">
        <w:rPr>
          <w:rFonts w:ascii="Times New Roman" w:hAnsi="Times New Roman" w:cs="Times New Roman"/>
          <w:b/>
          <w:sz w:val="24"/>
          <w:szCs w:val="24"/>
        </w:rPr>
        <w:t>, phục hồi</w:t>
      </w:r>
      <w:r w:rsidRPr="00D86343">
        <w:rPr>
          <w:rFonts w:ascii="Times New Roman" w:hAnsi="Times New Roman" w:cs="Times New Roman"/>
          <w:b/>
          <w:sz w:val="24"/>
          <w:szCs w:val="24"/>
        </w:rPr>
        <w:t xml:space="preserve"> chứng thư</w:t>
      </w:r>
      <w:r w:rsidR="00D12DF5" w:rsidRPr="00D86343">
        <w:rPr>
          <w:rFonts w:ascii="Times New Roman" w:hAnsi="Times New Roman" w:cs="Times New Roman"/>
          <w:b/>
          <w:sz w:val="24"/>
          <w:szCs w:val="24"/>
        </w:rPr>
        <w:t xml:space="preserve"> chữ ký</w:t>
      </w:r>
      <w:r w:rsidRPr="00D86343">
        <w:rPr>
          <w:rFonts w:ascii="Times New Roman" w:hAnsi="Times New Roman" w:cs="Times New Roman"/>
          <w:b/>
          <w:sz w:val="24"/>
          <w:szCs w:val="24"/>
        </w:rPr>
        <w:t xml:space="preserve"> số</w:t>
      </w:r>
      <w:r w:rsidR="006B018F" w:rsidRPr="00D86343">
        <w:rPr>
          <w:rFonts w:ascii="Times New Roman" w:hAnsi="Times New Roman" w:cs="Times New Roman"/>
          <w:b/>
          <w:sz w:val="24"/>
          <w:szCs w:val="24"/>
        </w:rPr>
        <w:t xml:space="preserve"> công cộng</w:t>
      </w:r>
      <w:r w:rsidRPr="00D86343">
        <w:rPr>
          <w:rFonts w:ascii="Times New Roman" w:hAnsi="Times New Roman" w:cs="Times New Roman"/>
          <w:b/>
          <w:sz w:val="24"/>
          <w:szCs w:val="24"/>
        </w:rPr>
        <w:t xml:space="preserve"> </w:t>
      </w:r>
    </w:p>
    <w:p w14:paraId="1E29E651" w14:textId="77777777" w:rsidR="006D15D9" w:rsidRPr="00F91290" w:rsidRDefault="00BE357D" w:rsidP="00106607">
      <w:pPr>
        <w:pStyle w:val="ListParagraph"/>
        <w:numPr>
          <w:ilvl w:val="0"/>
          <w:numId w:val="9"/>
        </w:numPr>
        <w:spacing w:before="120" w:after="120" w:line="240" w:lineRule="auto"/>
        <w:ind w:left="426" w:hanging="426"/>
        <w:contextualSpacing w:val="0"/>
        <w:jc w:val="both"/>
        <w:rPr>
          <w:rFonts w:ascii="Times New Roman" w:hAnsi="Times New Roman" w:cs="Times New Roman"/>
          <w:bCs/>
          <w:sz w:val="24"/>
          <w:szCs w:val="24"/>
        </w:rPr>
      </w:pPr>
      <w:r w:rsidRPr="00106607">
        <w:rPr>
          <w:rFonts w:ascii="Times New Roman" w:hAnsi="Times New Roman" w:cs="Times New Roman"/>
          <w:bCs/>
          <w:sz w:val="24"/>
          <w:szCs w:val="24"/>
        </w:rPr>
        <w:t>Chứng thư</w:t>
      </w:r>
      <w:r w:rsidR="00D12DF5" w:rsidRPr="00106607">
        <w:rPr>
          <w:rFonts w:ascii="Times New Roman" w:hAnsi="Times New Roman" w:cs="Times New Roman"/>
          <w:bCs/>
          <w:sz w:val="24"/>
          <w:szCs w:val="24"/>
        </w:rPr>
        <w:t xml:space="preserve"> chữ ký</w:t>
      </w:r>
      <w:r w:rsidRPr="00106607">
        <w:rPr>
          <w:rFonts w:ascii="Times New Roman" w:hAnsi="Times New Roman" w:cs="Times New Roman"/>
          <w:bCs/>
          <w:sz w:val="24"/>
          <w:szCs w:val="24"/>
        </w:rPr>
        <w:t xml:space="preserve"> số của Khách hàng bị t</w:t>
      </w:r>
      <w:r w:rsidR="00C15168" w:rsidRPr="00106607">
        <w:rPr>
          <w:rFonts w:ascii="Times New Roman" w:hAnsi="Times New Roman" w:cs="Times New Roman"/>
          <w:bCs/>
          <w:sz w:val="24"/>
          <w:szCs w:val="24"/>
        </w:rPr>
        <w:t xml:space="preserve">ạm dừng </w:t>
      </w:r>
      <w:r w:rsidR="00534EDA" w:rsidRPr="00106607">
        <w:rPr>
          <w:rFonts w:ascii="Times New Roman" w:hAnsi="Times New Roman" w:cs="Times New Roman"/>
          <w:bCs/>
          <w:sz w:val="24"/>
          <w:szCs w:val="24"/>
        </w:rPr>
        <w:t xml:space="preserve">khi xảy ra một trong </w:t>
      </w:r>
      <w:r w:rsidRPr="00106607">
        <w:rPr>
          <w:rFonts w:ascii="Times New Roman" w:hAnsi="Times New Roman" w:cs="Times New Roman"/>
          <w:bCs/>
          <w:sz w:val="24"/>
          <w:szCs w:val="24"/>
        </w:rPr>
        <w:t>các trường hợp sau</w:t>
      </w:r>
      <w:r w:rsidR="006D15D9">
        <w:rPr>
          <w:rFonts w:ascii="Times New Roman" w:hAnsi="Times New Roman" w:cs="Times New Roman"/>
          <w:sz w:val="24"/>
          <w:szCs w:val="24"/>
        </w:rPr>
        <w:t>:</w:t>
      </w:r>
    </w:p>
    <w:p w14:paraId="20B5591E" w14:textId="47304202" w:rsidR="006D15D9" w:rsidRPr="00106607" w:rsidRDefault="006D15D9" w:rsidP="00106607">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a. </w:t>
      </w:r>
      <w:r w:rsidR="006B623E" w:rsidRPr="00106607">
        <w:rPr>
          <w:rFonts w:ascii="Times New Roman" w:hAnsi="Times New Roman" w:cs="Times New Roman"/>
          <w:sz w:val="24"/>
          <w:szCs w:val="24"/>
        </w:rPr>
        <w:t xml:space="preserve">Khi Khách hàng yêu cầu bằng </w:t>
      </w:r>
      <w:r w:rsidR="00D45A99">
        <w:rPr>
          <w:rFonts w:ascii="Times New Roman" w:hAnsi="Times New Roman" w:cs="Times New Roman"/>
          <w:sz w:val="24"/>
          <w:szCs w:val="24"/>
        </w:rPr>
        <w:t>v</w:t>
      </w:r>
      <w:r w:rsidR="00D45A99" w:rsidRPr="00106607">
        <w:rPr>
          <w:rFonts w:ascii="Times New Roman" w:hAnsi="Times New Roman" w:cs="Times New Roman"/>
          <w:sz w:val="24"/>
          <w:szCs w:val="24"/>
        </w:rPr>
        <w:t xml:space="preserve">ăn </w:t>
      </w:r>
      <w:r w:rsidR="006B623E" w:rsidRPr="00106607">
        <w:rPr>
          <w:rFonts w:ascii="Times New Roman" w:hAnsi="Times New Roman" w:cs="Times New Roman"/>
          <w:sz w:val="24"/>
          <w:szCs w:val="24"/>
        </w:rPr>
        <w:t>bản</w:t>
      </w:r>
      <w:r w:rsidR="00FF4141" w:rsidRPr="00106607">
        <w:rPr>
          <w:rFonts w:ascii="Times New Roman" w:hAnsi="Times New Roman" w:cs="Times New Roman"/>
          <w:sz w:val="24"/>
          <w:szCs w:val="24"/>
        </w:rPr>
        <w:t>,</w:t>
      </w:r>
      <w:r w:rsidR="006B623E" w:rsidRPr="00106607">
        <w:rPr>
          <w:rFonts w:ascii="Times New Roman" w:hAnsi="Times New Roman" w:cs="Times New Roman"/>
          <w:sz w:val="24"/>
          <w:szCs w:val="24"/>
        </w:rPr>
        <w:t xml:space="preserve"> yêu cầu này </w:t>
      </w:r>
      <w:r w:rsidR="00A35BCC" w:rsidRPr="00106607">
        <w:rPr>
          <w:rFonts w:ascii="Times New Roman" w:hAnsi="Times New Roman" w:cs="Times New Roman"/>
          <w:sz w:val="24"/>
          <w:szCs w:val="24"/>
        </w:rPr>
        <w:t xml:space="preserve">đã </w:t>
      </w:r>
      <w:r w:rsidR="006B623E" w:rsidRPr="00106607">
        <w:rPr>
          <w:rFonts w:ascii="Times New Roman" w:hAnsi="Times New Roman" w:cs="Times New Roman"/>
          <w:sz w:val="24"/>
          <w:szCs w:val="24"/>
        </w:rPr>
        <w:t xml:space="preserve">được </w:t>
      </w:r>
      <w:r w:rsidR="00AA59D7" w:rsidRPr="00106607">
        <w:rPr>
          <w:rFonts w:ascii="Times New Roman" w:hAnsi="Times New Roman" w:cs="Times New Roman"/>
          <w:sz w:val="24"/>
          <w:szCs w:val="24"/>
        </w:rPr>
        <w:t>VNPT VinaPhone</w:t>
      </w:r>
      <w:r w:rsidR="00A35BCC" w:rsidRPr="00106607">
        <w:rPr>
          <w:rFonts w:ascii="Times New Roman" w:hAnsi="Times New Roman" w:cs="Times New Roman"/>
          <w:sz w:val="24"/>
          <w:szCs w:val="24"/>
        </w:rPr>
        <w:t xml:space="preserve"> </w:t>
      </w:r>
      <w:r w:rsidR="00FF4141" w:rsidRPr="00106607">
        <w:rPr>
          <w:rFonts w:ascii="Times New Roman" w:hAnsi="Times New Roman" w:cs="Times New Roman"/>
          <w:sz w:val="24"/>
          <w:szCs w:val="24"/>
        </w:rPr>
        <w:t>xác minh là chính xác và chấp thuận</w:t>
      </w:r>
      <w:r w:rsidR="006B623E" w:rsidRPr="00106607">
        <w:rPr>
          <w:rFonts w:ascii="Times New Roman" w:hAnsi="Times New Roman" w:cs="Times New Roman"/>
          <w:sz w:val="24"/>
          <w:szCs w:val="24"/>
        </w:rPr>
        <w:t>.</w:t>
      </w:r>
    </w:p>
    <w:p w14:paraId="278C632E" w14:textId="0D73D3DE" w:rsidR="006D15D9" w:rsidRPr="00D66E4D" w:rsidRDefault="006D15D9" w:rsidP="00106607">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6B623E" w:rsidRPr="00106607">
        <w:rPr>
          <w:rFonts w:ascii="Times New Roman" w:hAnsi="Times New Roman" w:cs="Times New Roman"/>
          <w:sz w:val="24"/>
          <w:szCs w:val="24"/>
        </w:rPr>
        <w:t xml:space="preserve">Khi phát hiện </w:t>
      </w:r>
      <w:r w:rsidR="00D12DF5" w:rsidRPr="00106607">
        <w:rPr>
          <w:rFonts w:ascii="Times New Roman" w:hAnsi="Times New Roman" w:cs="Times New Roman"/>
          <w:sz w:val="24"/>
          <w:szCs w:val="24"/>
        </w:rPr>
        <w:t>có rủi ro,</w:t>
      </w:r>
      <w:r w:rsidR="006B623E" w:rsidRPr="00106607">
        <w:rPr>
          <w:rFonts w:ascii="Times New Roman" w:hAnsi="Times New Roman" w:cs="Times New Roman"/>
          <w:sz w:val="24"/>
          <w:szCs w:val="24"/>
        </w:rPr>
        <w:t xml:space="preserve"> sai </w:t>
      </w:r>
      <w:r w:rsidR="00D12DF5" w:rsidRPr="00106607">
        <w:rPr>
          <w:rFonts w:ascii="Times New Roman" w:hAnsi="Times New Roman" w:cs="Times New Roman"/>
          <w:sz w:val="24"/>
          <w:szCs w:val="24"/>
        </w:rPr>
        <w:t xml:space="preserve">lệch hoặc có dấu hiệu bất thường giữa các thông tin nhận biết tổ chức, cá nhân với các yếu tố sinh trắc học của tổ chức, cá nhân hoặc phát hiện giao dịch đáng ngờ trong quá trình ký số hoặc phát hiện ra bất cứ sai sót </w:t>
      </w:r>
      <w:r w:rsidR="006B623E" w:rsidRPr="00106607">
        <w:rPr>
          <w:rFonts w:ascii="Times New Roman" w:hAnsi="Times New Roman" w:cs="Times New Roman"/>
          <w:sz w:val="24"/>
          <w:szCs w:val="24"/>
        </w:rPr>
        <w:t xml:space="preserve">nào có ảnh hưởng đến quyền lợi của </w:t>
      </w:r>
      <w:r w:rsidR="00A14B24" w:rsidRPr="00106607">
        <w:rPr>
          <w:rFonts w:ascii="Times New Roman" w:hAnsi="Times New Roman" w:cs="Times New Roman"/>
          <w:sz w:val="24"/>
          <w:szCs w:val="24"/>
        </w:rPr>
        <w:t>T</w:t>
      </w:r>
      <w:r w:rsidR="00B91EE1" w:rsidRPr="00106607">
        <w:rPr>
          <w:rFonts w:ascii="Times New Roman" w:hAnsi="Times New Roman" w:cs="Times New Roman"/>
          <w:sz w:val="24"/>
          <w:szCs w:val="24"/>
        </w:rPr>
        <w:t>huê bao</w:t>
      </w:r>
      <w:r w:rsidR="006B623E" w:rsidRPr="00106607">
        <w:rPr>
          <w:rFonts w:ascii="Times New Roman" w:hAnsi="Times New Roman" w:cs="Times New Roman"/>
          <w:sz w:val="24"/>
          <w:szCs w:val="24"/>
        </w:rPr>
        <w:t xml:space="preserve"> và người nhận trong quá trình sử dụng </w:t>
      </w:r>
      <w:r w:rsidR="00D45A99">
        <w:rPr>
          <w:rFonts w:ascii="Times New Roman" w:hAnsi="Times New Roman" w:cs="Times New Roman"/>
          <w:sz w:val="24"/>
          <w:szCs w:val="24"/>
        </w:rPr>
        <w:t>D</w:t>
      </w:r>
      <w:r w:rsidR="00D45A99" w:rsidRPr="00106607">
        <w:rPr>
          <w:rFonts w:ascii="Times New Roman" w:hAnsi="Times New Roman" w:cs="Times New Roman"/>
          <w:sz w:val="24"/>
          <w:szCs w:val="24"/>
        </w:rPr>
        <w:t xml:space="preserve">ịch </w:t>
      </w:r>
      <w:r w:rsidR="006B623E" w:rsidRPr="00106607">
        <w:rPr>
          <w:rFonts w:ascii="Times New Roman" w:hAnsi="Times New Roman" w:cs="Times New Roman"/>
          <w:sz w:val="24"/>
          <w:szCs w:val="24"/>
        </w:rPr>
        <w:t>vụ</w:t>
      </w:r>
      <w:r w:rsidR="00D66E4D">
        <w:rPr>
          <w:rFonts w:ascii="Times New Roman" w:hAnsi="Times New Roman" w:cs="Times New Roman"/>
          <w:sz w:val="24"/>
          <w:szCs w:val="24"/>
        </w:rPr>
        <w:t xml:space="preserve"> </w:t>
      </w:r>
      <w:r w:rsidR="00D66E4D" w:rsidRPr="00D66E4D">
        <w:rPr>
          <w:rFonts w:ascii="Times New Roman" w:hAnsi="Times New Roman" w:cs="Times New Roman"/>
          <w:sz w:val="24"/>
          <w:szCs w:val="24"/>
        </w:rPr>
        <w:t xml:space="preserve">hoặc </w:t>
      </w:r>
      <w:r w:rsidR="00D66E4D" w:rsidRPr="00CC43DA">
        <w:rPr>
          <w:rFonts w:ascii="Times New Roman" w:hAnsi="Times New Roman" w:cs="Times New Roman"/>
          <w:sz w:val="24"/>
          <w:szCs w:val="24"/>
        </w:rPr>
        <w:t>tổ chức nâng cấp, tu bổ, sửa chữa hệ thống, mạng lưới viễn thông theo kế hoạch.</w:t>
      </w:r>
    </w:p>
    <w:p w14:paraId="6DBA0D99" w14:textId="3AFA13C3" w:rsidR="006D15D9" w:rsidRPr="005C1865" w:rsidRDefault="006D15D9" w:rsidP="00106607">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6B623E" w:rsidRPr="00106607">
        <w:rPr>
          <w:rFonts w:ascii="Times New Roman" w:hAnsi="Times New Roman" w:cs="Times New Roman"/>
          <w:sz w:val="24"/>
          <w:szCs w:val="24"/>
        </w:rPr>
        <w:t xml:space="preserve">Khi </w:t>
      </w:r>
      <w:r w:rsidR="00FF4141" w:rsidRPr="00106607">
        <w:rPr>
          <w:rFonts w:ascii="Times New Roman" w:hAnsi="Times New Roman" w:cs="Times New Roman"/>
          <w:sz w:val="24"/>
          <w:szCs w:val="24"/>
        </w:rPr>
        <w:t xml:space="preserve">có sự cố khẩn cấp hoặc </w:t>
      </w:r>
      <w:r w:rsidR="006B623E" w:rsidRPr="00106607">
        <w:rPr>
          <w:rFonts w:ascii="Times New Roman" w:hAnsi="Times New Roman" w:cs="Times New Roman"/>
          <w:sz w:val="24"/>
          <w:szCs w:val="24"/>
        </w:rPr>
        <w:t xml:space="preserve">có </w:t>
      </w:r>
      <w:r w:rsidR="00C0357A" w:rsidRPr="00106607">
        <w:rPr>
          <w:rFonts w:ascii="Times New Roman" w:hAnsi="Times New Roman" w:cs="Times New Roman"/>
          <w:sz w:val="24"/>
          <w:szCs w:val="24"/>
        </w:rPr>
        <w:t>yêu cầu</w:t>
      </w:r>
      <w:r w:rsidR="006B018F" w:rsidRPr="00106607">
        <w:rPr>
          <w:rFonts w:ascii="Times New Roman" w:hAnsi="Times New Roman" w:cs="Times New Roman"/>
          <w:sz w:val="24"/>
          <w:szCs w:val="24"/>
        </w:rPr>
        <w:t xml:space="preserve"> bằng văn bản</w:t>
      </w:r>
      <w:r w:rsidR="00C0357A" w:rsidRPr="00106607">
        <w:rPr>
          <w:rFonts w:ascii="Times New Roman" w:hAnsi="Times New Roman" w:cs="Times New Roman"/>
          <w:sz w:val="24"/>
          <w:szCs w:val="24"/>
        </w:rPr>
        <w:t xml:space="preserve"> của </w:t>
      </w:r>
      <w:r w:rsidR="009222B7" w:rsidRPr="00106607">
        <w:rPr>
          <w:rFonts w:ascii="Times New Roman" w:hAnsi="Times New Roman" w:cs="Times New Roman"/>
          <w:sz w:val="24"/>
          <w:szCs w:val="24"/>
        </w:rPr>
        <w:t>C</w:t>
      </w:r>
      <w:r w:rsidR="00C0357A" w:rsidRPr="00106607">
        <w:rPr>
          <w:rFonts w:ascii="Times New Roman" w:hAnsi="Times New Roman" w:cs="Times New Roman"/>
          <w:sz w:val="24"/>
          <w:szCs w:val="24"/>
        </w:rPr>
        <w:t>ơ quan tiến hành tố tụng, Cơ quan công an hoặc</w:t>
      </w:r>
      <w:r w:rsidR="005B3B4F" w:rsidRPr="00106607">
        <w:rPr>
          <w:rFonts w:ascii="Times New Roman" w:hAnsi="Times New Roman" w:cs="Times New Roman"/>
          <w:sz w:val="24"/>
          <w:szCs w:val="24"/>
        </w:rPr>
        <w:t xml:space="preserve"> Cơ quan quản lý nhà nước có thẩm quyền</w:t>
      </w:r>
      <w:r w:rsidR="00C0357A" w:rsidRPr="00106607">
        <w:rPr>
          <w:rFonts w:ascii="Times New Roman" w:hAnsi="Times New Roman" w:cs="Times New Roman"/>
          <w:sz w:val="24"/>
          <w:szCs w:val="24"/>
        </w:rPr>
        <w:t xml:space="preserve"> </w:t>
      </w:r>
      <w:r w:rsidR="00CF17AE" w:rsidRPr="00106607">
        <w:rPr>
          <w:rFonts w:ascii="Times New Roman" w:hAnsi="Times New Roman" w:cs="Times New Roman"/>
          <w:sz w:val="24"/>
          <w:szCs w:val="24"/>
        </w:rPr>
        <w:t>hoặc theo quy định của pháp luật</w:t>
      </w:r>
      <w:r w:rsidR="006B623E" w:rsidRPr="00106607">
        <w:rPr>
          <w:rFonts w:ascii="Times New Roman" w:hAnsi="Times New Roman" w:cs="Times New Roman"/>
          <w:sz w:val="24"/>
          <w:szCs w:val="24"/>
        </w:rPr>
        <w:t>.</w:t>
      </w:r>
    </w:p>
    <w:p w14:paraId="18C06A20" w14:textId="540C1C5E" w:rsidR="006D15D9" w:rsidRPr="00106607" w:rsidRDefault="006D15D9" w:rsidP="00106607">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d. </w:t>
      </w:r>
      <w:r w:rsidR="006B623E" w:rsidRPr="00106607">
        <w:rPr>
          <w:rFonts w:ascii="Times New Roman" w:hAnsi="Times New Roman" w:cs="Times New Roman"/>
          <w:sz w:val="24"/>
          <w:szCs w:val="24"/>
        </w:rPr>
        <w:t xml:space="preserve">Khi </w:t>
      </w:r>
      <w:r w:rsidR="00365A64" w:rsidRPr="00106607">
        <w:rPr>
          <w:rFonts w:ascii="Times New Roman" w:hAnsi="Times New Roman" w:cs="Times New Roman"/>
          <w:sz w:val="24"/>
          <w:szCs w:val="24"/>
        </w:rPr>
        <w:t>Khách hàng</w:t>
      </w:r>
      <w:r w:rsidR="006B623E" w:rsidRPr="00106607">
        <w:rPr>
          <w:rFonts w:ascii="Times New Roman" w:hAnsi="Times New Roman" w:cs="Times New Roman"/>
          <w:sz w:val="24"/>
          <w:szCs w:val="24"/>
        </w:rPr>
        <w:t xml:space="preserve"> vi phạm các nghĩa vụ được quy định tại </w:t>
      </w:r>
      <w:r w:rsidR="00742485">
        <w:rPr>
          <w:rFonts w:ascii="Times New Roman" w:hAnsi="Times New Roman" w:cs="Times New Roman"/>
          <w:sz w:val="24"/>
          <w:szCs w:val="24"/>
        </w:rPr>
        <w:t>Điều khoản sử dụng Dịch vụ</w:t>
      </w:r>
      <w:r>
        <w:rPr>
          <w:rFonts w:ascii="Times New Roman" w:hAnsi="Times New Roman" w:cs="Times New Roman"/>
          <w:sz w:val="24"/>
          <w:szCs w:val="24"/>
        </w:rPr>
        <w:t xml:space="preserve">, </w:t>
      </w:r>
      <w:r w:rsidR="00742485">
        <w:rPr>
          <w:rFonts w:ascii="Times New Roman" w:hAnsi="Times New Roman" w:cs="Times New Roman"/>
          <w:sz w:val="24"/>
          <w:szCs w:val="24"/>
        </w:rPr>
        <w:t>Hợp đồng</w:t>
      </w:r>
      <w:r>
        <w:rPr>
          <w:rFonts w:ascii="Times New Roman" w:hAnsi="Times New Roman" w:cs="Times New Roman"/>
          <w:sz w:val="24"/>
          <w:szCs w:val="24"/>
        </w:rPr>
        <w:t>, Chính sách bảo vệ</w:t>
      </w:r>
      <w:r w:rsidR="001E3C9D">
        <w:rPr>
          <w:rFonts w:ascii="Times New Roman" w:hAnsi="Times New Roman" w:cs="Times New Roman"/>
          <w:sz w:val="24"/>
          <w:szCs w:val="24"/>
        </w:rPr>
        <w:t xml:space="preserve"> thông tin K</w:t>
      </w:r>
      <w:r>
        <w:rPr>
          <w:rFonts w:ascii="Times New Roman" w:hAnsi="Times New Roman" w:cs="Times New Roman"/>
          <w:sz w:val="24"/>
          <w:szCs w:val="24"/>
        </w:rPr>
        <w:t>hách hàng của VNPT VinaPhone</w:t>
      </w:r>
      <w:r w:rsidR="006B623E" w:rsidRPr="00106607">
        <w:rPr>
          <w:rFonts w:ascii="Times New Roman" w:hAnsi="Times New Roman" w:cs="Times New Roman"/>
          <w:sz w:val="24"/>
          <w:szCs w:val="24"/>
        </w:rPr>
        <w:t xml:space="preserve">. Trong trường hợp này, </w:t>
      </w:r>
      <w:r w:rsidR="00D45A99">
        <w:rPr>
          <w:rFonts w:ascii="Times New Roman" w:hAnsi="Times New Roman" w:cs="Times New Roman"/>
          <w:sz w:val="24"/>
          <w:szCs w:val="24"/>
        </w:rPr>
        <w:t>D</w:t>
      </w:r>
      <w:r w:rsidR="00D45A99" w:rsidRPr="00106607">
        <w:rPr>
          <w:rFonts w:ascii="Times New Roman" w:hAnsi="Times New Roman" w:cs="Times New Roman"/>
          <w:sz w:val="24"/>
          <w:szCs w:val="24"/>
        </w:rPr>
        <w:t xml:space="preserve">ịch </w:t>
      </w:r>
      <w:r w:rsidR="006B623E" w:rsidRPr="00106607">
        <w:rPr>
          <w:rFonts w:ascii="Times New Roman" w:hAnsi="Times New Roman" w:cs="Times New Roman"/>
          <w:sz w:val="24"/>
          <w:szCs w:val="24"/>
        </w:rPr>
        <w:t xml:space="preserve">vụ chỉ được khôi phục sau khi </w:t>
      </w:r>
      <w:r w:rsidR="00365A64" w:rsidRPr="00106607">
        <w:rPr>
          <w:rFonts w:ascii="Times New Roman" w:hAnsi="Times New Roman" w:cs="Times New Roman"/>
          <w:sz w:val="24"/>
          <w:szCs w:val="24"/>
        </w:rPr>
        <w:t>Khách hàng</w:t>
      </w:r>
      <w:r w:rsidR="006B623E" w:rsidRPr="00106607">
        <w:rPr>
          <w:rFonts w:ascii="Times New Roman" w:hAnsi="Times New Roman" w:cs="Times New Roman"/>
          <w:sz w:val="24"/>
          <w:szCs w:val="24"/>
        </w:rPr>
        <w:t xml:space="preserve"> chấm dứt hành vi vi phạm, nộp đầy đủ các khoản phạt vi phạm, bồi thường thiệt hại theo yêu cầu của </w:t>
      </w:r>
      <w:r w:rsidR="00AA59D7" w:rsidRPr="00106607">
        <w:rPr>
          <w:rFonts w:ascii="Times New Roman" w:hAnsi="Times New Roman" w:cs="Times New Roman"/>
          <w:sz w:val="24"/>
          <w:szCs w:val="24"/>
        </w:rPr>
        <w:t>VNPT VinaPhone</w:t>
      </w:r>
      <w:r w:rsidR="006B623E" w:rsidRPr="00106607">
        <w:rPr>
          <w:rFonts w:ascii="Times New Roman" w:hAnsi="Times New Roman" w:cs="Times New Roman"/>
          <w:sz w:val="24"/>
          <w:szCs w:val="24"/>
        </w:rPr>
        <w:t>.</w:t>
      </w:r>
    </w:p>
    <w:p w14:paraId="285BC4CE" w14:textId="474177F5" w:rsidR="006B018F" w:rsidRPr="00106607" w:rsidRDefault="006D15D9" w:rsidP="00106607">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e. </w:t>
      </w:r>
      <w:r w:rsidR="006B018F" w:rsidRPr="00106607">
        <w:rPr>
          <w:rFonts w:ascii="Times New Roman" w:hAnsi="Times New Roman" w:cs="Times New Roman"/>
          <w:sz w:val="24"/>
          <w:szCs w:val="24"/>
        </w:rPr>
        <w:t xml:space="preserve">Khi </w:t>
      </w:r>
      <w:r w:rsidR="00566422" w:rsidRPr="00106607">
        <w:rPr>
          <w:rFonts w:ascii="Times New Roman" w:hAnsi="Times New Roman" w:cs="Times New Roman"/>
          <w:sz w:val="24"/>
          <w:szCs w:val="24"/>
        </w:rPr>
        <w:t>Thuê bao</w:t>
      </w:r>
      <w:r w:rsidR="006B018F" w:rsidRPr="00106607">
        <w:rPr>
          <w:rFonts w:ascii="Times New Roman" w:hAnsi="Times New Roman" w:cs="Times New Roman"/>
          <w:sz w:val="24"/>
          <w:szCs w:val="24"/>
        </w:rPr>
        <w:t xml:space="preserve"> là tổ chức tạm ngừng toàn bộ hoạt động kinh doanh</w:t>
      </w:r>
      <w:r w:rsidR="00F94F69" w:rsidRPr="00106607">
        <w:rPr>
          <w:rFonts w:ascii="Times New Roman" w:hAnsi="Times New Roman" w:cs="Times New Roman"/>
          <w:sz w:val="24"/>
          <w:szCs w:val="24"/>
        </w:rPr>
        <w:t>.</w:t>
      </w:r>
    </w:p>
    <w:p w14:paraId="0ADC8E07" w14:textId="35A3DFED" w:rsidR="006B623E" w:rsidRPr="00D86343" w:rsidRDefault="006B623E" w:rsidP="00106607">
      <w:pPr>
        <w:pStyle w:val="ListParagraph"/>
        <w:numPr>
          <w:ilvl w:val="0"/>
          <w:numId w:val="9"/>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 xml:space="preserve">Khi có căn cứ tạm dừng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w:t>
      </w:r>
      <w:r w:rsidR="00AA59D7" w:rsidRPr="00D86343">
        <w:rPr>
          <w:rFonts w:ascii="Times New Roman" w:hAnsi="Times New Roman" w:cs="Times New Roman"/>
          <w:sz w:val="24"/>
          <w:szCs w:val="24"/>
        </w:rPr>
        <w:t>VNPT VinaPhone</w:t>
      </w:r>
      <w:r w:rsidRPr="00D86343">
        <w:rPr>
          <w:rFonts w:ascii="Times New Roman" w:hAnsi="Times New Roman" w:cs="Times New Roman"/>
          <w:sz w:val="24"/>
          <w:szCs w:val="24"/>
        </w:rPr>
        <w:t xml:space="preserve"> phải tiến hành tạm dừng, đồng thời, thông báo cho </w:t>
      </w:r>
      <w:r w:rsidR="00365A64" w:rsidRPr="00D86343">
        <w:rPr>
          <w:rFonts w:ascii="Times New Roman" w:hAnsi="Times New Roman" w:cs="Times New Roman"/>
          <w:sz w:val="24"/>
          <w:szCs w:val="24"/>
        </w:rPr>
        <w:t>Khách hàng</w:t>
      </w:r>
      <w:r w:rsidRPr="00D86343">
        <w:rPr>
          <w:rFonts w:ascii="Times New Roman" w:hAnsi="Times New Roman" w:cs="Times New Roman"/>
          <w:sz w:val="24"/>
          <w:szCs w:val="24"/>
        </w:rPr>
        <w:t xml:space="preserve"> </w:t>
      </w:r>
      <w:r w:rsidR="00FF4141" w:rsidRPr="00D86343">
        <w:rPr>
          <w:rFonts w:ascii="Times New Roman" w:hAnsi="Times New Roman" w:cs="Times New Roman"/>
          <w:sz w:val="24"/>
          <w:szCs w:val="24"/>
        </w:rPr>
        <w:t xml:space="preserve">trong thời gian sớm nhất </w:t>
      </w:r>
      <w:r w:rsidRPr="00D86343">
        <w:rPr>
          <w:rFonts w:ascii="Times New Roman" w:hAnsi="Times New Roman" w:cs="Times New Roman"/>
          <w:sz w:val="24"/>
          <w:szCs w:val="24"/>
        </w:rPr>
        <w:t>và công bố trên cơ sở dữ liệu về chứng thư</w:t>
      </w:r>
      <w:r w:rsidR="006B018F" w:rsidRPr="00D86343">
        <w:rPr>
          <w:rFonts w:ascii="Times New Roman" w:hAnsi="Times New Roman" w:cs="Times New Roman"/>
          <w:sz w:val="24"/>
          <w:szCs w:val="24"/>
        </w:rPr>
        <w:t xml:space="preserve"> chữ ký</w:t>
      </w:r>
      <w:r w:rsidRPr="00D86343">
        <w:rPr>
          <w:rFonts w:ascii="Times New Roman" w:hAnsi="Times New Roman" w:cs="Times New Roman"/>
          <w:sz w:val="24"/>
          <w:szCs w:val="24"/>
        </w:rPr>
        <w:t xml:space="preserve"> số</w:t>
      </w:r>
      <w:r w:rsidR="006B018F" w:rsidRPr="00D86343">
        <w:rPr>
          <w:rFonts w:ascii="Times New Roman" w:hAnsi="Times New Roman" w:cs="Times New Roman"/>
          <w:sz w:val="24"/>
          <w:szCs w:val="24"/>
        </w:rPr>
        <w:t xml:space="preserve"> công cộng</w:t>
      </w:r>
      <w:r w:rsidRPr="00D86343">
        <w:rPr>
          <w:rFonts w:ascii="Times New Roman" w:hAnsi="Times New Roman" w:cs="Times New Roman"/>
          <w:sz w:val="24"/>
          <w:szCs w:val="24"/>
        </w:rPr>
        <w:t xml:space="preserve"> việc tạm dừng, thời gian bắt đầu và kết thúc việc tạm dừng. </w:t>
      </w:r>
    </w:p>
    <w:p w14:paraId="45D32368" w14:textId="7531A906" w:rsidR="006B623E" w:rsidRPr="00D86343" w:rsidRDefault="006B623E" w:rsidP="00106607">
      <w:pPr>
        <w:pStyle w:val="ListParagraph"/>
        <w:numPr>
          <w:ilvl w:val="0"/>
          <w:numId w:val="9"/>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D86343">
        <w:rPr>
          <w:rFonts w:ascii="Times New Roman" w:hAnsi="Times New Roman" w:cs="Times New Roman"/>
          <w:sz w:val="24"/>
          <w:szCs w:val="24"/>
        </w:rPr>
        <w:t>Khi không còn căn cứ để tạm dừng hoặc thời hạn tạm dừng theo yêu cầu đã hết</w:t>
      </w:r>
      <w:r w:rsidR="006B018F" w:rsidRPr="00D86343">
        <w:rPr>
          <w:rFonts w:ascii="Times New Roman" w:hAnsi="Times New Roman" w:cs="Times New Roman"/>
          <w:sz w:val="24"/>
          <w:szCs w:val="24"/>
        </w:rPr>
        <w:t xml:space="preserve"> hoặc theo yêu cầu của </w:t>
      </w:r>
      <w:r w:rsidR="00AB169A">
        <w:rPr>
          <w:rFonts w:ascii="Times New Roman" w:hAnsi="Times New Roman" w:cs="Times New Roman"/>
          <w:sz w:val="24"/>
          <w:szCs w:val="24"/>
        </w:rPr>
        <w:t>C</w:t>
      </w:r>
      <w:r w:rsidR="006B018F" w:rsidRPr="00D86343">
        <w:rPr>
          <w:rFonts w:ascii="Times New Roman" w:hAnsi="Times New Roman" w:cs="Times New Roman"/>
          <w:sz w:val="24"/>
          <w:szCs w:val="24"/>
        </w:rPr>
        <w:t>ơ quan nhà nước có thẩm quyền</w:t>
      </w:r>
      <w:r w:rsidRPr="00D86343">
        <w:rPr>
          <w:rFonts w:ascii="Times New Roman" w:hAnsi="Times New Roman" w:cs="Times New Roman"/>
          <w:sz w:val="24"/>
          <w:szCs w:val="24"/>
        </w:rPr>
        <w:t xml:space="preserve">, </w:t>
      </w:r>
      <w:r w:rsidR="00AA59D7" w:rsidRPr="00D86343">
        <w:rPr>
          <w:rFonts w:ascii="Times New Roman" w:hAnsi="Times New Roman" w:cs="Times New Roman"/>
          <w:sz w:val="24"/>
          <w:szCs w:val="24"/>
        </w:rPr>
        <w:t>VNPT VinaPhone</w:t>
      </w:r>
      <w:r w:rsidRPr="00D86343">
        <w:rPr>
          <w:rFonts w:ascii="Times New Roman" w:hAnsi="Times New Roman" w:cs="Times New Roman"/>
          <w:sz w:val="24"/>
          <w:szCs w:val="24"/>
        </w:rPr>
        <w:t xml:space="preserve"> sẽ phục hồi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cho </w:t>
      </w:r>
      <w:r w:rsidR="00365A64" w:rsidRPr="00D86343">
        <w:rPr>
          <w:rFonts w:ascii="Times New Roman" w:hAnsi="Times New Roman" w:cs="Times New Roman"/>
          <w:sz w:val="24"/>
          <w:szCs w:val="24"/>
        </w:rPr>
        <w:t>Khách hàng</w:t>
      </w:r>
      <w:r w:rsidRPr="00D86343">
        <w:rPr>
          <w:rFonts w:ascii="Times New Roman" w:hAnsi="Times New Roman" w:cs="Times New Roman"/>
          <w:sz w:val="24"/>
          <w:szCs w:val="24"/>
        </w:rPr>
        <w:t xml:space="preserve"> tiếp tục sử dụng theo đúng quy định pháp luật.</w:t>
      </w:r>
    </w:p>
    <w:p w14:paraId="0F2F040B" w14:textId="6975F8CD" w:rsidR="00634D01" w:rsidRPr="00D86343" w:rsidRDefault="00634D01"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8</w:t>
      </w:r>
      <w:r w:rsidRPr="00D86343">
        <w:rPr>
          <w:rFonts w:ascii="Times New Roman" w:hAnsi="Times New Roman" w:cs="Times New Roman"/>
          <w:b/>
          <w:sz w:val="24"/>
          <w:szCs w:val="24"/>
        </w:rPr>
        <w:t xml:space="preserve">: Thu hồi chứng </w:t>
      </w:r>
      <w:r w:rsidR="006B018F" w:rsidRPr="00D86343">
        <w:rPr>
          <w:rFonts w:ascii="Times New Roman" w:hAnsi="Times New Roman" w:cs="Times New Roman"/>
          <w:b/>
          <w:sz w:val="24"/>
          <w:szCs w:val="24"/>
        </w:rPr>
        <w:t>thư chữ ký số công cộng</w:t>
      </w:r>
      <w:r w:rsidRPr="00D86343">
        <w:rPr>
          <w:rFonts w:ascii="Times New Roman" w:hAnsi="Times New Roman" w:cs="Times New Roman"/>
          <w:b/>
          <w:sz w:val="24"/>
          <w:szCs w:val="24"/>
        </w:rPr>
        <w:t xml:space="preserve">, chấm dứt và thanh lý </w:t>
      </w:r>
      <w:r w:rsidR="00D45A99">
        <w:rPr>
          <w:rFonts w:ascii="Times New Roman" w:hAnsi="Times New Roman" w:cs="Times New Roman"/>
          <w:b/>
          <w:sz w:val="24"/>
          <w:szCs w:val="24"/>
        </w:rPr>
        <w:t>D</w:t>
      </w:r>
      <w:r w:rsidR="00D45A99" w:rsidRPr="00D86343">
        <w:rPr>
          <w:rFonts w:ascii="Times New Roman" w:hAnsi="Times New Roman" w:cs="Times New Roman"/>
          <w:b/>
          <w:sz w:val="24"/>
          <w:szCs w:val="24"/>
        </w:rPr>
        <w:t xml:space="preserve">ịch </w:t>
      </w:r>
      <w:r w:rsidRPr="00D86343">
        <w:rPr>
          <w:rFonts w:ascii="Times New Roman" w:hAnsi="Times New Roman" w:cs="Times New Roman"/>
          <w:b/>
          <w:sz w:val="24"/>
          <w:szCs w:val="24"/>
        </w:rPr>
        <w:t>vụ</w:t>
      </w:r>
    </w:p>
    <w:p w14:paraId="6585EC56" w14:textId="3372B20B" w:rsidR="00BE357D" w:rsidRPr="00D86343" w:rsidRDefault="00F8151C" w:rsidP="00D86343">
      <w:pPr>
        <w:spacing w:before="120" w:after="120" w:line="240" w:lineRule="auto"/>
        <w:jc w:val="both"/>
        <w:rPr>
          <w:rFonts w:ascii="Times New Roman" w:hAnsi="Times New Roman" w:cs="Times New Roman"/>
          <w:bCs/>
          <w:sz w:val="24"/>
          <w:szCs w:val="24"/>
        </w:rPr>
      </w:pPr>
      <w:r w:rsidRPr="00D86343">
        <w:rPr>
          <w:rFonts w:ascii="Times New Roman" w:hAnsi="Times New Roman" w:cs="Times New Roman"/>
          <w:bCs/>
          <w:sz w:val="24"/>
          <w:szCs w:val="24"/>
        </w:rPr>
        <w:t>8</w:t>
      </w:r>
      <w:r w:rsidR="00634D01" w:rsidRPr="00D86343">
        <w:rPr>
          <w:rFonts w:ascii="Times New Roman" w:hAnsi="Times New Roman" w:cs="Times New Roman"/>
          <w:bCs/>
          <w:sz w:val="24"/>
          <w:szCs w:val="24"/>
        </w:rPr>
        <w:t>.1</w:t>
      </w:r>
      <w:r w:rsidR="002935BB" w:rsidRPr="00D86343">
        <w:rPr>
          <w:rFonts w:ascii="Times New Roman" w:hAnsi="Times New Roman" w:cs="Times New Roman"/>
          <w:bCs/>
          <w:sz w:val="24"/>
          <w:szCs w:val="24"/>
        </w:rPr>
        <w:t xml:space="preserve">. </w:t>
      </w:r>
      <w:r w:rsidR="00BE357D" w:rsidRPr="00D86343">
        <w:rPr>
          <w:rFonts w:ascii="Times New Roman" w:hAnsi="Times New Roman" w:cs="Times New Roman"/>
          <w:bCs/>
          <w:sz w:val="24"/>
          <w:szCs w:val="24"/>
        </w:rPr>
        <w:t xml:space="preserve">Chứng </w:t>
      </w:r>
      <w:r w:rsidR="006B018F" w:rsidRPr="00D86343">
        <w:rPr>
          <w:rFonts w:ascii="Times New Roman" w:hAnsi="Times New Roman" w:cs="Times New Roman"/>
          <w:bCs/>
          <w:sz w:val="24"/>
          <w:szCs w:val="24"/>
        </w:rPr>
        <w:t>thư chữ ký số công cộng</w:t>
      </w:r>
      <w:r w:rsidR="00BE357D" w:rsidRPr="00D86343">
        <w:rPr>
          <w:rFonts w:ascii="Times New Roman" w:hAnsi="Times New Roman" w:cs="Times New Roman"/>
          <w:bCs/>
          <w:sz w:val="24"/>
          <w:szCs w:val="24"/>
        </w:rPr>
        <w:t xml:space="preserve"> của Khách hàng bị thu hồi trong các trường hợp sau</w:t>
      </w:r>
      <w:r w:rsidR="001E2183" w:rsidRPr="00D86343">
        <w:rPr>
          <w:rFonts w:ascii="Times New Roman" w:hAnsi="Times New Roman" w:cs="Times New Roman"/>
          <w:bCs/>
          <w:sz w:val="24"/>
          <w:szCs w:val="24"/>
        </w:rPr>
        <w:t>:</w:t>
      </w:r>
    </w:p>
    <w:p w14:paraId="5AD6DAA6" w14:textId="70BDA533" w:rsidR="00C94197" w:rsidRPr="00D86343" w:rsidRDefault="00C94197"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VNPT VinaPhone sẽ thu hồi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của Khách hàng khi có đủ căn cứ, đồng thời, thông báo ngay cho Khách hàng và công bố trên cơ sở dữ liệu về chứng </w:t>
      </w:r>
      <w:r w:rsidR="006B018F" w:rsidRPr="00D86343">
        <w:rPr>
          <w:rFonts w:ascii="Times New Roman" w:hAnsi="Times New Roman" w:cs="Times New Roman"/>
          <w:sz w:val="24"/>
          <w:szCs w:val="24"/>
        </w:rPr>
        <w:t>thư chữ ký số công cộng</w:t>
      </w:r>
      <w:r w:rsidRPr="00D86343">
        <w:rPr>
          <w:rFonts w:ascii="Times New Roman" w:hAnsi="Times New Roman" w:cs="Times New Roman"/>
          <w:sz w:val="24"/>
          <w:szCs w:val="24"/>
        </w:rPr>
        <w:t xml:space="preserve"> việc thu hồi này.</w:t>
      </w:r>
    </w:p>
    <w:p w14:paraId="17796373" w14:textId="24EE964D" w:rsidR="006B623E" w:rsidRPr="00D86343" w:rsidRDefault="00917BE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a. </w:t>
      </w:r>
      <w:r w:rsidR="006B623E" w:rsidRPr="00D86343">
        <w:rPr>
          <w:rFonts w:ascii="Times New Roman" w:hAnsi="Times New Roman" w:cs="Times New Roman"/>
          <w:sz w:val="24"/>
          <w:szCs w:val="24"/>
        </w:rPr>
        <w:t xml:space="preserve">Khi </w:t>
      </w:r>
      <w:r w:rsidR="00365A64" w:rsidRPr="00D86343">
        <w:rPr>
          <w:rFonts w:ascii="Times New Roman" w:hAnsi="Times New Roman" w:cs="Times New Roman"/>
          <w:sz w:val="24"/>
          <w:szCs w:val="24"/>
        </w:rPr>
        <w:t>Khách hàng</w:t>
      </w:r>
      <w:r w:rsidR="006B623E" w:rsidRPr="00D86343">
        <w:rPr>
          <w:rFonts w:ascii="Times New Roman" w:hAnsi="Times New Roman" w:cs="Times New Roman"/>
          <w:sz w:val="24"/>
          <w:szCs w:val="24"/>
        </w:rPr>
        <w:t xml:space="preserve"> có yêu cầu thu hồi chứng </w:t>
      </w:r>
      <w:r w:rsidR="006B018F" w:rsidRPr="00D86343">
        <w:rPr>
          <w:rFonts w:ascii="Times New Roman" w:hAnsi="Times New Roman" w:cs="Times New Roman"/>
          <w:sz w:val="24"/>
          <w:szCs w:val="24"/>
        </w:rPr>
        <w:t>thư chữ ký số công cộng</w:t>
      </w:r>
      <w:r w:rsidR="006B623E" w:rsidRPr="00D86343">
        <w:rPr>
          <w:rFonts w:ascii="Times New Roman" w:hAnsi="Times New Roman" w:cs="Times New Roman"/>
          <w:sz w:val="24"/>
          <w:szCs w:val="24"/>
        </w:rPr>
        <w:t xml:space="preserve"> bằng văn bản và yêu cầu này được </w:t>
      </w:r>
      <w:r w:rsidR="00AA59D7" w:rsidRPr="00D86343">
        <w:rPr>
          <w:rFonts w:ascii="Times New Roman" w:hAnsi="Times New Roman" w:cs="Times New Roman"/>
          <w:sz w:val="24"/>
          <w:szCs w:val="24"/>
        </w:rPr>
        <w:t>VNPT VinaPhone</w:t>
      </w:r>
      <w:r w:rsidR="006B623E" w:rsidRPr="00D86343">
        <w:rPr>
          <w:rFonts w:ascii="Times New Roman" w:hAnsi="Times New Roman" w:cs="Times New Roman"/>
          <w:sz w:val="24"/>
          <w:szCs w:val="24"/>
        </w:rPr>
        <w:t xml:space="preserve"> xác minh là chính xác.</w:t>
      </w:r>
    </w:p>
    <w:p w14:paraId="26E8F072" w14:textId="3BD881D1" w:rsidR="006B623E" w:rsidRPr="00D86343" w:rsidRDefault="00917BED" w:rsidP="00D86343">
      <w:pPr>
        <w:pStyle w:val="CommentText"/>
        <w:spacing w:before="120" w:after="120"/>
        <w:jc w:val="both"/>
        <w:rPr>
          <w:rFonts w:ascii="Times New Roman" w:hAnsi="Times New Roman" w:cs="Times New Roman"/>
          <w:sz w:val="24"/>
          <w:szCs w:val="24"/>
        </w:rPr>
      </w:pPr>
      <w:r w:rsidRPr="00D86343">
        <w:rPr>
          <w:rFonts w:ascii="Times New Roman" w:hAnsi="Times New Roman" w:cs="Times New Roman"/>
          <w:sz w:val="24"/>
          <w:szCs w:val="24"/>
        </w:rPr>
        <w:t>b</w:t>
      </w:r>
      <w:r w:rsidR="001E2183" w:rsidRPr="00D86343">
        <w:rPr>
          <w:rFonts w:ascii="Times New Roman" w:hAnsi="Times New Roman" w:cs="Times New Roman"/>
          <w:sz w:val="24"/>
          <w:szCs w:val="24"/>
        </w:rPr>
        <w:t>.</w:t>
      </w:r>
      <w:r w:rsidR="005F5F75" w:rsidRPr="00D86343">
        <w:rPr>
          <w:rFonts w:ascii="Times New Roman" w:hAnsi="Times New Roman" w:cs="Times New Roman"/>
          <w:sz w:val="24"/>
          <w:szCs w:val="24"/>
        </w:rPr>
        <w:t xml:space="preserve"> Khi VNPT Vina</w:t>
      </w:r>
      <w:r w:rsidR="007E265E" w:rsidRPr="00D86343">
        <w:rPr>
          <w:rFonts w:ascii="Times New Roman" w:hAnsi="Times New Roman" w:cs="Times New Roman"/>
          <w:sz w:val="24"/>
          <w:szCs w:val="24"/>
        </w:rPr>
        <w:t>P</w:t>
      </w:r>
      <w:r w:rsidR="005F5F75" w:rsidRPr="00D86343">
        <w:rPr>
          <w:rFonts w:ascii="Times New Roman" w:hAnsi="Times New Roman" w:cs="Times New Roman"/>
          <w:sz w:val="24"/>
          <w:szCs w:val="24"/>
        </w:rPr>
        <w:t xml:space="preserve">hone nhận được thông tin từ </w:t>
      </w:r>
      <w:r w:rsidR="0098014E" w:rsidRPr="00D86343">
        <w:rPr>
          <w:rFonts w:ascii="Times New Roman" w:hAnsi="Times New Roman" w:cs="Times New Roman"/>
          <w:sz w:val="24"/>
          <w:szCs w:val="24"/>
        </w:rPr>
        <w:t>T</w:t>
      </w:r>
      <w:r w:rsidR="005F5F75" w:rsidRPr="00D86343">
        <w:rPr>
          <w:rFonts w:ascii="Times New Roman" w:hAnsi="Times New Roman" w:cs="Times New Roman"/>
          <w:sz w:val="24"/>
          <w:szCs w:val="24"/>
        </w:rPr>
        <w:t xml:space="preserve">òa án/các </w:t>
      </w:r>
      <w:r w:rsidR="00CC43DA">
        <w:rPr>
          <w:rFonts w:ascii="Times New Roman" w:hAnsi="Times New Roman" w:cs="Times New Roman"/>
          <w:sz w:val="24"/>
          <w:szCs w:val="24"/>
        </w:rPr>
        <w:t>C</w:t>
      </w:r>
      <w:r w:rsidR="005F5F75" w:rsidRPr="00D86343">
        <w:rPr>
          <w:rFonts w:ascii="Times New Roman" w:hAnsi="Times New Roman" w:cs="Times New Roman"/>
          <w:sz w:val="24"/>
          <w:szCs w:val="24"/>
        </w:rPr>
        <w:t>ơ quan quản lý nhà nước, người thân</w:t>
      </w:r>
      <w:r w:rsidR="00F91290">
        <w:rPr>
          <w:rFonts w:ascii="Times New Roman" w:hAnsi="Times New Roman" w:cs="Times New Roman"/>
          <w:sz w:val="24"/>
          <w:szCs w:val="24"/>
        </w:rPr>
        <w:t xml:space="preserve"> thích</w:t>
      </w:r>
      <w:r w:rsidR="005F5F75" w:rsidRPr="00D86343">
        <w:rPr>
          <w:rFonts w:ascii="Times New Roman" w:hAnsi="Times New Roman" w:cs="Times New Roman"/>
          <w:sz w:val="24"/>
          <w:szCs w:val="24"/>
        </w:rPr>
        <w:t xml:space="preserve"> của Khách hàng về việc Khách hàng là cá nhân đã chết hoặc mất tích, Khách hàng là tổ chức giải thể hoặc phá sản.</w:t>
      </w:r>
    </w:p>
    <w:p w14:paraId="515D0BB2" w14:textId="16ECCA26" w:rsidR="006B623E" w:rsidRPr="00D86343" w:rsidRDefault="00917BE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c. </w:t>
      </w:r>
      <w:r w:rsidR="006B623E" w:rsidRPr="00D86343">
        <w:rPr>
          <w:rFonts w:ascii="Times New Roman" w:hAnsi="Times New Roman" w:cs="Times New Roman"/>
          <w:sz w:val="24"/>
          <w:szCs w:val="24"/>
        </w:rPr>
        <w:t>Khi có yêu cầu</w:t>
      </w:r>
      <w:r w:rsidR="00F7132D" w:rsidRPr="00D86343">
        <w:rPr>
          <w:rFonts w:ascii="Times New Roman" w:hAnsi="Times New Roman" w:cs="Times New Roman"/>
          <w:sz w:val="24"/>
          <w:szCs w:val="24"/>
        </w:rPr>
        <w:t xml:space="preserve"> bằng văn bản</w:t>
      </w:r>
      <w:r w:rsidR="006B623E" w:rsidRPr="00D86343">
        <w:rPr>
          <w:rFonts w:ascii="Times New Roman" w:hAnsi="Times New Roman" w:cs="Times New Roman"/>
          <w:sz w:val="24"/>
          <w:szCs w:val="24"/>
        </w:rPr>
        <w:t xml:space="preserve"> của </w:t>
      </w:r>
      <w:r w:rsidR="00070672" w:rsidRPr="00D86343">
        <w:rPr>
          <w:rFonts w:ascii="Times New Roman" w:hAnsi="Times New Roman" w:cs="Times New Roman"/>
          <w:sz w:val="24"/>
          <w:szCs w:val="24"/>
        </w:rPr>
        <w:t>C</w:t>
      </w:r>
      <w:r w:rsidR="006B623E" w:rsidRPr="00D86343">
        <w:rPr>
          <w:rFonts w:ascii="Times New Roman" w:hAnsi="Times New Roman" w:cs="Times New Roman"/>
          <w:sz w:val="24"/>
          <w:szCs w:val="24"/>
        </w:rPr>
        <w:t xml:space="preserve">ơ quan tiến hành tố tụng, Cơ quan công an hoặc </w:t>
      </w:r>
      <w:r w:rsidR="005B3B4F" w:rsidRPr="00D86343">
        <w:rPr>
          <w:rFonts w:ascii="Times New Roman" w:hAnsi="Times New Roman" w:cs="Times New Roman"/>
          <w:sz w:val="24"/>
          <w:szCs w:val="24"/>
        </w:rPr>
        <w:t>Cơ quan quản lý nhà nước có thẩm quyền</w:t>
      </w:r>
      <w:r w:rsidR="006B623E" w:rsidRPr="00D86343">
        <w:rPr>
          <w:rFonts w:ascii="Times New Roman" w:hAnsi="Times New Roman" w:cs="Times New Roman"/>
          <w:sz w:val="24"/>
          <w:szCs w:val="24"/>
        </w:rPr>
        <w:t>.</w:t>
      </w:r>
    </w:p>
    <w:p w14:paraId="79969409" w14:textId="211A6C31" w:rsidR="006B623E" w:rsidRPr="00D86343" w:rsidRDefault="00917BED"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d. </w:t>
      </w:r>
      <w:r w:rsidR="006B623E" w:rsidRPr="00D86343">
        <w:rPr>
          <w:rFonts w:ascii="Times New Roman" w:hAnsi="Times New Roman" w:cs="Times New Roman"/>
          <w:sz w:val="24"/>
          <w:szCs w:val="24"/>
        </w:rPr>
        <w:t xml:space="preserve">Khi </w:t>
      </w:r>
      <w:r w:rsidR="00365A64" w:rsidRPr="00D86343">
        <w:rPr>
          <w:rFonts w:ascii="Times New Roman" w:hAnsi="Times New Roman" w:cs="Times New Roman"/>
          <w:sz w:val="24"/>
          <w:szCs w:val="24"/>
        </w:rPr>
        <w:t>Khách hàng</w:t>
      </w:r>
      <w:r w:rsidR="006B623E" w:rsidRPr="00D86343">
        <w:rPr>
          <w:rFonts w:ascii="Times New Roman" w:hAnsi="Times New Roman" w:cs="Times New Roman"/>
          <w:sz w:val="24"/>
          <w:szCs w:val="24"/>
        </w:rPr>
        <w:t xml:space="preserve"> vi phạm </w:t>
      </w:r>
      <w:r w:rsidR="00634D01" w:rsidRPr="00D86343">
        <w:rPr>
          <w:rFonts w:ascii="Times New Roman" w:hAnsi="Times New Roman" w:cs="Times New Roman"/>
          <w:sz w:val="24"/>
          <w:szCs w:val="24"/>
        </w:rPr>
        <w:t xml:space="preserve">nghĩa vụ thanh toán và </w:t>
      </w:r>
      <w:r w:rsidR="006B623E" w:rsidRPr="00D86343">
        <w:rPr>
          <w:rFonts w:ascii="Times New Roman" w:hAnsi="Times New Roman" w:cs="Times New Roman"/>
          <w:sz w:val="24"/>
          <w:szCs w:val="24"/>
        </w:rPr>
        <w:t>các nghĩa vụ</w:t>
      </w:r>
      <w:r w:rsidR="00634D01" w:rsidRPr="00D86343">
        <w:rPr>
          <w:rFonts w:ascii="Times New Roman" w:hAnsi="Times New Roman" w:cs="Times New Roman"/>
          <w:sz w:val="24"/>
          <w:szCs w:val="24"/>
        </w:rPr>
        <w:t xml:space="preserve"> khác</w:t>
      </w:r>
      <w:r w:rsidR="006B623E" w:rsidRPr="00D86343">
        <w:rPr>
          <w:rFonts w:ascii="Times New Roman" w:hAnsi="Times New Roman" w:cs="Times New Roman"/>
          <w:sz w:val="24"/>
          <w:szCs w:val="24"/>
        </w:rPr>
        <w:t xml:space="preserve"> được quy định tại </w:t>
      </w:r>
      <w:r w:rsidR="00742485">
        <w:rPr>
          <w:rFonts w:ascii="Times New Roman" w:hAnsi="Times New Roman" w:cs="Times New Roman"/>
          <w:sz w:val="24"/>
          <w:szCs w:val="24"/>
        </w:rPr>
        <w:t>Hợp đồng</w:t>
      </w:r>
      <w:r w:rsidR="00A14B24" w:rsidRPr="00D86343">
        <w:rPr>
          <w:rFonts w:ascii="Times New Roman" w:hAnsi="Times New Roman" w:cs="Times New Roman"/>
          <w:sz w:val="24"/>
          <w:szCs w:val="24"/>
        </w:rPr>
        <w:t xml:space="preserve">, </w:t>
      </w:r>
      <w:r w:rsidR="00742485">
        <w:rPr>
          <w:rFonts w:ascii="Times New Roman" w:hAnsi="Times New Roman" w:cs="Times New Roman"/>
          <w:sz w:val="24"/>
          <w:szCs w:val="24"/>
        </w:rPr>
        <w:t>Điều khoản sử dụng Dịch vụ</w:t>
      </w:r>
      <w:r w:rsidR="0072466E" w:rsidRPr="00D86343">
        <w:rPr>
          <w:rFonts w:ascii="Times New Roman" w:hAnsi="Times New Roman" w:cs="Times New Roman"/>
          <w:sz w:val="24"/>
          <w:szCs w:val="24"/>
        </w:rPr>
        <w:t xml:space="preserve"> </w:t>
      </w:r>
      <w:r w:rsidRPr="00D86343">
        <w:rPr>
          <w:rFonts w:ascii="Times New Roman" w:hAnsi="Times New Roman" w:cs="Times New Roman"/>
          <w:sz w:val="24"/>
          <w:szCs w:val="24"/>
        </w:rPr>
        <w:t>và Phiếu đề nghị</w:t>
      </w:r>
      <w:r w:rsidR="00E83F85">
        <w:rPr>
          <w:rFonts w:ascii="Times New Roman" w:hAnsi="Times New Roman" w:cs="Times New Roman"/>
          <w:sz w:val="24"/>
          <w:szCs w:val="24"/>
        </w:rPr>
        <w:t xml:space="preserve"> cung cấp dịch vụ</w:t>
      </w:r>
      <w:r w:rsidR="006B623E" w:rsidRPr="00D86343">
        <w:rPr>
          <w:rFonts w:ascii="Times New Roman" w:hAnsi="Times New Roman" w:cs="Times New Roman"/>
          <w:sz w:val="24"/>
          <w:szCs w:val="24"/>
        </w:rPr>
        <w:t xml:space="preserve">, đã được </w:t>
      </w:r>
      <w:r w:rsidR="00AA59D7" w:rsidRPr="00D86343">
        <w:rPr>
          <w:rFonts w:ascii="Times New Roman" w:hAnsi="Times New Roman" w:cs="Times New Roman"/>
          <w:sz w:val="24"/>
          <w:szCs w:val="24"/>
        </w:rPr>
        <w:t>VNPT VinaPhone</w:t>
      </w:r>
      <w:r w:rsidR="006B623E" w:rsidRPr="00D86343">
        <w:rPr>
          <w:rFonts w:ascii="Times New Roman" w:hAnsi="Times New Roman" w:cs="Times New Roman"/>
          <w:sz w:val="24"/>
          <w:szCs w:val="24"/>
        </w:rPr>
        <w:t xml:space="preserve"> thông báo nhưng </w:t>
      </w:r>
      <w:r w:rsidR="00365A64" w:rsidRPr="00D86343">
        <w:rPr>
          <w:rFonts w:ascii="Times New Roman" w:hAnsi="Times New Roman" w:cs="Times New Roman"/>
          <w:sz w:val="24"/>
          <w:szCs w:val="24"/>
        </w:rPr>
        <w:t>Khách hàng</w:t>
      </w:r>
      <w:r w:rsidR="006B623E" w:rsidRPr="00D86343">
        <w:rPr>
          <w:rFonts w:ascii="Times New Roman" w:hAnsi="Times New Roman" w:cs="Times New Roman"/>
          <w:sz w:val="24"/>
          <w:szCs w:val="24"/>
        </w:rPr>
        <w:t xml:space="preserve"> không khắc phục được hậu quả.</w:t>
      </w:r>
    </w:p>
    <w:p w14:paraId="0B4C6609" w14:textId="0DB564CD" w:rsidR="00634D01"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8</w:t>
      </w:r>
      <w:r w:rsidR="00634D01" w:rsidRPr="00D86343">
        <w:rPr>
          <w:rFonts w:ascii="Times New Roman" w:hAnsi="Times New Roman" w:cs="Times New Roman"/>
          <w:sz w:val="24"/>
          <w:szCs w:val="24"/>
        </w:rPr>
        <w:t xml:space="preserve">.2. </w:t>
      </w:r>
      <w:r w:rsidR="0091770D" w:rsidRPr="00D86343">
        <w:rPr>
          <w:rFonts w:ascii="Times New Roman" w:hAnsi="Times New Roman" w:cs="Times New Roman"/>
          <w:sz w:val="24"/>
          <w:szCs w:val="24"/>
        </w:rPr>
        <w:t>C</w:t>
      </w:r>
      <w:r w:rsidR="00634D01" w:rsidRPr="00D86343">
        <w:rPr>
          <w:rFonts w:ascii="Times New Roman" w:hAnsi="Times New Roman" w:cs="Times New Roman"/>
          <w:sz w:val="24"/>
          <w:szCs w:val="24"/>
        </w:rPr>
        <w:t>hấm dứt</w:t>
      </w:r>
      <w:r w:rsidR="00727452" w:rsidRPr="00D86343">
        <w:rPr>
          <w:rFonts w:ascii="Times New Roman" w:hAnsi="Times New Roman" w:cs="Times New Roman"/>
          <w:sz w:val="24"/>
          <w:szCs w:val="24"/>
        </w:rPr>
        <w:t xml:space="preserve"> </w:t>
      </w:r>
      <w:r w:rsidR="00E83F85">
        <w:rPr>
          <w:rFonts w:ascii="Times New Roman" w:hAnsi="Times New Roman" w:cs="Times New Roman"/>
          <w:sz w:val="24"/>
          <w:szCs w:val="24"/>
        </w:rPr>
        <w:t>D</w:t>
      </w:r>
      <w:r w:rsidR="0091770D" w:rsidRPr="00D86343">
        <w:rPr>
          <w:rFonts w:ascii="Times New Roman" w:hAnsi="Times New Roman" w:cs="Times New Roman"/>
          <w:sz w:val="24"/>
          <w:szCs w:val="24"/>
        </w:rPr>
        <w:t xml:space="preserve">ịch vụ </w:t>
      </w:r>
      <w:r w:rsidR="00634D01" w:rsidRPr="00D86343">
        <w:rPr>
          <w:rFonts w:ascii="Times New Roman" w:hAnsi="Times New Roman" w:cs="Times New Roman"/>
          <w:sz w:val="24"/>
          <w:szCs w:val="24"/>
        </w:rPr>
        <w:t>trong</w:t>
      </w:r>
      <w:r w:rsidR="0091770D" w:rsidRPr="00D86343">
        <w:rPr>
          <w:rFonts w:ascii="Times New Roman" w:hAnsi="Times New Roman" w:cs="Times New Roman"/>
          <w:sz w:val="24"/>
          <w:szCs w:val="24"/>
        </w:rPr>
        <w:t xml:space="preserve"> các</w:t>
      </w:r>
      <w:r w:rsidR="00634D01" w:rsidRPr="00D86343">
        <w:rPr>
          <w:rFonts w:ascii="Times New Roman" w:hAnsi="Times New Roman" w:cs="Times New Roman"/>
          <w:sz w:val="24"/>
          <w:szCs w:val="24"/>
        </w:rPr>
        <w:t xml:space="preserve"> trường hợp sau:</w:t>
      </w:r>
    </w:p>
    <w:p w14:paraId="0F29E0CF" w14:textId="615F87E1" w:rsidR="00634D01" w:rsidRPr="00D86343" w:rsidRDefault="00634D01"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a. Hết thời hạn sử dụng </w:t>
      </w:r>
      <w:r w:rsidR="00E83F85">
        <w:rPr>
          <w:rFonts w:ascii="Times New Roman" w:hAnsi="Times New Roman" w:cs="Times New Roman"/>
          <w:sz w:val="24"/>
          <w:szCs w:val="24"/>
        </w:rPr>
        <w:t>D</w:t>
      </w:r>
      <w:r w:rsidRPr="00D86343">
        <w:rPr>
          <w:rFonts w:ascii="Times New Roman" w:hAnsi="Times New Roman" w:cs="Times New Roman"/>
          <w:sz w:val="24"/>
          <w:szCs w:val="24"/>
        </w:rPr>
        <w:t xml:space="preserve">ịch vụ của gói </w:t>
      </w:r>
      <w:r w:rsidR="00E83F85">
        <w:rPr>
          <w:rFonts w:ascii="Times New Roman" w:hAnsi="Times New Roman" w:cs="Times New Roman"/>
          <w:sz w:val="24"/>
          <w:szCs w:val="24"/>
        </w:rPr>
        <w:t>Dị</w:t>
      </w:r>
      <w:r w:rsidRPr="00D86343">
        <w:rPr>
          <w:rFonts w:ascii="Times New Roman" w:hAnsi="Times New Roman" w:cs="Times New Roman"/>
          <w:sz w:val="24"/>
          <w:szCs w:val="24"/>
        </w:rPr>
        <w:t xml:space="preserve">ch vụ mà Khách hàng đã đăng ký </w:t>
      </w:r>
      <w:r w:rsidR="0091770D" w:rsidRPr="00D86343">
        <w:rPr>
          <w:rFonts w:ascii="Times New Roman" w:hAnsi="Times New Roman" w:cs="Times New Roman"/>
          <w:sz w:val="24"/>
          <w:szCs w:val="24"/>
        </w:rPr>
        <w:t xml:space="preserve">mà </w:t>
      </w:r>
      <w:r w:rsidRPr="00D86343">
        <w:rPr>
          <w:rFonts w:ascii="Times New Roman" w:hAnsi="Times New Roman" w:cs="Times New Roman"/>
          <w:sz w:val="24"/>
          <w:szCs w:val="24"/>
        </w:rPr>
        <w:t>các bên không gia hạn thêm.</w:t>
      </w:r>
    </w:p>
    <w:p w14:paraId="6511674A" w14:textId="28EC9F0D" w:rsidR="00634D01" w:rsidRPr="00D86343" w:rsidRDefault="00634D01"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lastRenderedPageBreak/>
        <w:t xml:space="preserve">b. Các bên thỏa thuận chấm dứt </w:t>
      </w:r>
      <w:r w:rsidR="00E83F85">
        <w:rPr>
          <w:rFonts w:ascii="Times New Roman" w:hAnsi="Times New Roman" w:cs="Times New Roman"/>
          <w:sz w:val="24"/>
          <w:szCs w:val="24"/>
        </w:rPr>
        <w:t>D</w:t>
      </w:r>
      <w:r w:rsidRPr="00D86343">
        <w:rPr>
          <w:rFonts w:ascii="Times New Roman" w:hAnsi="Times New Roman" w:cs="Times New Roman"/>
          <w:sz w:val="24"/>
          <w:szCs w:val="24"/>
        </w:rPr>
        <w:t>ịch vụ trước hạn.</w:t>
      </w:r>
    </w:p>
    <w:p w14:paraId="3A468ED3" w14:textId="05BACFA5" w:rsidR="00634D01" w:rsidRPr="00D86343" w:rsidRDefault="00634D01"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 xml:space="preserve">c. Khi có yêu cầu của </w:t>
      </w:r>
      <w:r w:rsidR="00DF2FD4" w:rsidRPr="00D86343">
        <w:rPr>
          <w:rFonts w:ascii="Times New Roman" w:hAnsi="Times New Roman" w:cs="Times New Roman"/>
          <w:sz w:val="24"/>
          <w:szCs w:val="24"/>
        </w:rPr>
        <w:t>C</w:t>
      </w:r>
      <w:r w:rsidRPr="00D86343">
        <w:rPr>
          <w:rFonts w:ascii="Times New Roman" w:hAnsi="Times New Roman" w:cs="Times New Roman"/>
          <w:sz w:val="24"/>
          <w:szCs w:val="24"/>
        </w:rPr>
        <w:t xml:space="preserve">ơ quan </w:t>
      </w:r>
      <w:r w:rsidR="00E87976" w:rsidRPr="00D86343">
        <w:rPr>
          <w:rFonts w:ascii="Times New Roman" w:hAnsi="Times New Roman" w:cs="Times New Roman"/>
          <w:sz w:val="24"/>
          <w:szCs w:val="24"/>
        </w:rPr>
        <w:t>nhà nước có thẩm quyền</w:t>
      </w:r>
      <w:r w:rsidR="00E83F85">
        <w:rPr>
          <w:rFonts w:ascii="Times New Roman" w:hAnsi="Times New Roman" w:cs="Times New Roman"/>
          <w:sz w:val="24"/>
          <w:szCs w:val="24"/>
        </w:rPr>
        <w:t>.</w:t>
      </w:r>
    </w:p>
    <w:p w14:paraId="24DE3BB9" w14:textId="189E872C" w:rsidR="0066538A" w:rsidRDefault="0066538A"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d.</w:t>
      </w:r>
      <w:r w:rsidR="00D13AF5" w:rsidRPr="00D86343">
        <w:rPr>
          <w:rFonts w:ascii="Times New Roman" w:hAnsi="Times New Roman" w:cs="Times New Roman"/>
          <w:sz w:val="24"/>
          <w:szCs w:val="24"/>
        </w:rPr>
        <w:t xml:space="preserve"> </w:t>
      </w:r>
      <w:r w:rsidR="00DE55BF" w:rsidRPr="00D86343">
        <w:rPr>
          <w:rFonts w:ascii="Times New Roman" w:hAnsi="Times New Roman" w:cs="Times New Roman"/>
          <w:sz w:val="24"/>
          <w:szCs w:val="24"/>
        </w:rPr>
        <w:t xml:space="preserve">Do </w:t>
      </w:r>
      <w:r w:rsidR="00FF4A85" w:rsidRPr="00D86343">
        <w:rPr>
          <w:rFonts w:ascii="Times New Roman" w:hAnsi="Times New Roman" w:cs="Times New Roman"/>
          <w:sz w:val="24"/>
          <w:szCs w:val="24"/>
        </w:rPr>
        <w:t xml:space="preserve">Khách hàng </w:t>
      </w:r>
      <w:r w:rsidR="00DE55BF" w:rsidRPr="00D86343">
        <w:rPr>
          <w:rFonts w:ascii="Times New Roman" w:hAnsi="Times New Roman" w:cs="Times New Roman"/>
          <w:sz w:val="24"/>
          <w:szCs w:val="24"/>
        </w:rPr>
        <w:t>có hành vi vi phạm pháp luật, hoặc vi phạm</w:t>
      </w:r>
      <w:r w:rsidR="00E83F85">
        <w:rPr>
          <w:rFonts w:ascii="Times New Roman" w:hAnsi="Times New Roman" w:cs="Times New Roman"/>
          <w:sz w:val="24"/>
          <w:szCs w:val="24"/>
        </w:rPr>
        <w:t xml:space="preserve"> </w:t>
      </w:r>
      <w:r w:rsidR="00742485">
        <w:rPr>
          <w:rFonts w:ascii="Times New Roman" w:hAnsi="Times New Roman" w:cs="Times New Roman"/>
          <w:sz w:val="24"/>
          <w:szCs w:val="24"/>
        </w:rPr>
        <w:t>Hợp đồng</w:t>
      </w:r>
      <w:r w:rsidR="00E83F85">
        <w:rPr>
          <w:rFonts w:ascii="Times New Roman" w:hAnsi="Times New Roman" w:cs="Times New Roman"/>
          <w:sz w:val="24"/>
          <w:szCs w:val="24"/>
        </w:rPr>
        <w:t>,</w:t>
      </w:r>
      <w:r w:rsidR="00DE55BF" w:rsidRPr="00D86343">
        <w:rPr>
          <w:rFonts w:ascii="Times New Roman" w:hAnsi="Times New Roman" w:cs="Times New Roman"/>
          <w:sz w:val="24"/>
          <w:szCs w:val="24"/>
        </w:rPr>
        <w:t xml:space="preserve"> </w:t>
      </w:r>
      <w:r w:rsidR="00E83F85">
        <w:rPr>
          <w:rFonts w:ascii="Times New Roman" w:hAnsi="Times New Roman" w:cs="Times New Roman"/>
          <w:sz w:val="24"/>
          <w:szCs w:val="24"/>
        </w:rPr>
        <w:t>Đ</w:t>
      </w:r>
      <w:r w:rsidR="00DE55BF" w:rsidRPr="00D86343">
        <w:rPr>
          <w:rFonts w:ascii="Times New Roman" w:hAnsi="Times New Roman" w:cs="Times New Roman"/>
          <w:sz w:val="24"/>
          <w:szCs w:val="24"/>
        </w:rPr>
        <w:t>iều khoản sử dụng Dịch vụ hoặc không thanh toán giá trị gói cước.</w:t>
      </w:r>
    </w:p>
    <w:p w14:paraId="24B7397B" w14:textId="202FFF67" w:rsidR="00E83F85" w:rsidRPr="00D86343" w:rsidRDefault="00E83F85" w:rsidP="00D8634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 Khách hàng hoặc người sử dụng Dịch vụ do Khách hàng chỉ định rút lại sự chấp thuận xử lý dữ liệu cá nhân theo Chính sách bảo vệ thông tin Khách hàng của VNPT VinaPhone. </w:t>
      </w:r>
    </w:p>
    <w:p w14:paraId="31A510D8" w14:textId="7B44AFA0" w:rsidR="00002020"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8</w:t>
      </w:r>
      <w:r w:rsidR="00002020" w:rsidRPr="00D86343">
        <w:rPr>
          <w:rFonts w:ascii="Times New Roman" w:hAnsi="Times New Roman" w:cs="Times New Roman"/>
          <w:sz w:val="24"/>
          <w:szCs w:val="24"/>
        </w:rPr>
        <w:t xml:space="preserve">.3. Thanh lý </w:t>
      </w:r>
      <w:r w:rsidR="00742485">
        <w:rPr>
          <w:rFonts w:ascii="Times New Roman" w:hAnsi="Times New Roman" w:cs="Times New Roman"/>
          <w:sz w:val="24"/>
          <w:szCs w:val="24"/>
        </w:rPr>
        <w:t>Hợp đồng</w:t>
      </w:r>
      <w:r w:rsidR="00002020" w:rsidRPr="00D86343">
        <w:rPr>
          <w:rFonts w:ascii="Times New Roman" w:hAnsi="Times New Roman" w:cs="Times New Roman"/>
          <w:sz w:val="24"/>
          <w:szCs w:val="24"/>
        </w:rPr>
        <w:t xml:space="preserve">: </w:t>
      </w:r>
      <w:r w:rsidR="00742485">
        <w:rPr>
          <w:rFonts w:ascii="Times New Roman" w:hAnsi="Times New Roman" w:cs="Times New Roman"/>
          <w:sz w:val="24"/>
          <w:szCs w:val="24"/>
        </w:rPr>
        <w:t>Hợp đồng</w:t>
      </w:r>
      <w:r w:rsidR="00002020" w:rsidRPr="00D86343">
        <w:rPr>
          <w:rFonts w:ascii="Times New Roman" w:hAnsi="Times New Roman" w:cs="Times New Roman"/>
          <w:sz w:val="24"/>
          <w:szCs w:val="24"/>
        </w:rPr>
        <w:t xml:space="preserve"> được coi như là tự động thanh lý khi chấm dứt </w:t>
      </w:r>
      <w:r w:rsidR="001E3C9D">
        <w:rPr>
          <w:rFonts w:ascii="Times New Roman" w:hAnsi="Times New Roman" w:cs="Times New Roman"/>
          <w:sz w:val="24"/>
          <w:szCs w:val="24"/>
        </w:rPr>
        <w:t>H</w:t>
      </w:r>
      <w:r w:rsidR="00002020" w:rsidRPr="00D86343">
        <w:rPr>
          <w:rFonts w:ascii="Times New Roman" w:hAnsi="Times New Roman" w:cs="Times New Roman"/>
          <w:sz w:val="24"/>
          <w:szCs w:val="24"/>
        </w:rPr>
        <w:t>ợp đồng mà hai bên không xảy ra tranh chấp.</w:t>
      </w:r>
    </w:p>
    <w:p w14:paraId="0D532693" w14:textId="3A5D1F7A" w:rsidR="000C2BBA" w:rsidRPr="00D86343" w:rsidRDefault="000C2BBA"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Điều</w:t>
      </w:r>
      <w:r w:rsidR="00C76795" w:rsidRPr="00D86343">
        <w:rPr>
          <w:rFonts w:ascii="Times New Roman" w:hAnsi="Times New Roman" w:cs="Times New Roman"/>
          <w:b/>
          <w:sz w:val="24"/>
          <w:szCs w:val="24"/>
        </w:rPr>
        <w:t xml:space="preserve"> </w:t>
      </w:r>
      <w:r w:rsidR="00F8151C" w:rsidRPr="00D86343">
        <w:rPr>
          <w:rFonts w:ascii="Times New Roman" w:hAnsi="Times New Roman" w:cs="Times New Roman"/>
          <w:b/>
          <w:sz w:val="24"/>
          <w:szCs w:val="24"/>
        </w:rPr>
        <w:t>9</w:t>
      </w:r>
      <w:r w:rsidRPr="00D86343">
        <w:rPr>
          <w:rFonts w:ascii="Times New Roman" w:hAnsi="Times New Roman" w:cs="Times New Roman"/>
          <w:b/>
          <w:sz w:val="24"/>
          <w:szCs w:val="24"/>
        </w:rPr>
        <w:t xml:space="preserve">: </w:t>
      </w:r>
      <w:r w:rsidR="00EE515A" w:rsidRPr="00D86343">
        <w:rPr>
          <w:rFonts w:ascii="Times New Roman" w:hAnsi="Times New Roman" w:cs="Times New Roman"/>
          <w:b/>
          <w:sz w:val="24"/>
          <w:szCs w:val="24"/>
        </w:rPr>
        <w:t>Khiếu nại</w:t>
      </w:r>
      <w:r w:rsidR="00BE357D" w:rsidRPr="00D86343">
        <w:rPr>
          <w:rFonts w:ascii="Times New Roman" w:hAnsi="Times New Roman" w:cs="Times New Roman"/>
          <w:b/>
          <w:sz w:val="24"/>
          <w:szCs w:val="24"/>
        </w:rPr>
        <w:t xml:space="preserve"> và giải quyết tranh chấp</w:t>
      </w:r>
    </w:p>
    <w:p w14:paraId="0ACAACBC" w14:textId="391EFCA3" w:rsidR="00EE515A"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9</w:t>
      </w:r>
      <w:r w:rsidR="00DD4B03" w:rsidRPr="00D86343">
        <w:rPr>
          <w:rFonts w:ascii="Times New Roman" w:hAnsi="Times New Roman" w:cs="Times New Roman"/>
          <w:sz w:val="24"/>
          <w:szCs w:val="24"/>
        </w:rPr>
        <w:t>.1.</w:t>
      </w:r>
      <w:r w:rsidR="00EE515A" w:rsidRPr="00D86343">
        <w:rPr>
          <w:rFonts w:ascii="Times New Roman" w:hAnsi="Times New Roman" w:cs="Times New Roman"/>
          <w:sz w:val="24"/>
          <w:szCs w:val="24"/>
        </w:rPr>
        <w:t xml:space="preserve"> Khách hàng có quyền khiếu nại </w:t>
      </w:r>
      <w:r w:rsidR="00AA59D7" w:rsidRPr="00D86343">
        <w:rPr>
          <w:rFonts w:ascii="Times New Roman" w:hAnsi="Times New Roman" w:cs="Times New Roman"/>
          <w:sz w:val="24"/>
          <w:szCs w:val="24"/>
        </w:rPr>
        <w:t>VNPT VinaPhone</w:t>
      </w:r>
      <w:r w:rsidR="00EE515A" w:rsidRPr="00D86343">
        <w:rPr>
          <w:rFonts w:ascii="Times New Roman" w:hAnsi="Times New Roman" w:cs="Times New Roman"/>
          <w:sz w:val="24"/>
          <w:szCs w:val="24"/>
        </w:rPr>
        <w:t xml:space="preserve"> về giá cước, chất lượng </w:t>
      </w:r>
      <w:r w:rsidR="00D45A99">
        <w:rPr>
          <w:rFonts w:ascii="Times New Roman" w:hAnsi="Times New Roman" w:cs="Times New Roman"/>
          <w:sz w:val="24"/>
          <w:szCs w:val="24"/>
        </w:rPr>
        <w:t>D</w:t>
      </w:r>
      <w:r w:rsidR="00D45A99" w:rsidRPr="00D86343">
        <w:rPr>
          <w:rFonts w:ascii="Times New Roman" w:hAnsi="Times New Roman" w:cs="Times New Roman"/>
          <w:sz w:val="24"/>
          <w:szCs w:val="24"/>
        </w:rPr>
        <w:t xml:space="preserve">ịch </w:t>
      </w:r>
      <w:r w:rsidR="00EE515A" w:rsidRPr="00D86343">
        <w:rPr>
          <w:rFonts w:ascii="Times New Roman" w:hAnsi="Times New Roman" w:cs="Times New Roman"/>
          <w:sz w:val="24"/>
          <w:szCs w:val="24"/>
        </w:rPr>
        <w:t>vụ.</w:t>
      </w:r>
      <w:r w:rsidR="00DD4B03" w:rsidRPr="00D86343">
        <w:rPr>
          <w:rFonts w:ascii="Times New Roman" w:hAnsi="Times New Roman" w:cs="Times New Roman"/>
          <w:sz w:val="24"/>
          <w:szCs w:val="24"/>
        </w:rPr>
        <w:t xml:space="preserve"> </w:t>
      </w:r>
      <w:r w:rsidR="00AA59D7" w:rsidRPr="00D86343">
        <w:rPr>
          <w:rFonts w:ascii="Times New Roman" w:hAnsi="Times New Roman" w:cs="Times New Roman"/>
          <w:sz w:val="24"/>
          <w:szCs w:val="24"/>
        </w:rPr>
        <w:t>VNPT VinaPhone</w:t>
      </w:r>
      <w:r w:rsidR="00EE515A" w:rsidRPr="00D86343">
        <w:rPr>
          <w:rFonts w:ascii="Times New Roman" w:hAnsi="Times New Roman" w:cs="Times New Roman"/>
          <w:sz w:val="24"/>
          <w:szCs w:val="24"/>
        </w:rPr>
        <w:t xml:space="preserve"> có trách nhiệm giải quyết khiếu nại của Khách hàng theo quy định của </w:t>
      </w:r>
      <w:r w:rsidR="00AA59D7" w:rsidRPr="00D86343">
        <w:rPr>
          <w:rFonts w:ascii="Times New Roman" w:hAnsi="Times New Roman" w:cs="Times New Roman"/>
          <w:sz w:val="24"/>
          <w:szCs w:val="24"/>
        </w:rPr>
        <w:t>VNPT VinaPhone</w:t>
      </w:r>
      <w:r w:rsidR="00EE515A" w:rsidRPr="00D86343">
        <w:rPr>
          <w:rFonts w:ascii="Times New Roman" w:hAnsi="Times New Roman" w:cs="Times New Roman"/>
          <w:sz w:val="24"/>
          <w:szCs w:val="24"/>
        </w:rPr>
        <w:t xml:space="preserve">, Tập đoàn VNPT, </w:t>
      </w:r>
      <w:r w:rsidR="00394A23" w:rsidRPr="00D86343">
        <w:rPr>
          <w:rFonts w:ascii="Times New Roman" w:hAnsi="Times New Roman" w:cs="Times New Roman"/>
          <w:sz w:val="24"/>
          <w:szCs w:val="24"/>
        </w:rPr>
        <w:t>Cơ quan quản lý nhà nước có thẩm quyền</w:t>
      </w:r>
      <w:r w:rsidR="00EE515A" w:rsidRPr="00D86343">
        <w:rPr>
          <w:rFonts w:ascii="Times New Roman" w:hAnsi="Times New Roman" w:cs="Times New Roman"/>
          <w:sz w:val="24"/>
          <w:szCs w:val="24"/>
        </w:rPr>
        <w:t xml:space="preserve"> và tuân thủ quy định của pháp luật.</w:t>
      </w:r>
    </w:p>
    <w:p w14:paraId="49FB7CAA" w14:textId="02E5135B" w:rsidR="00153DDF"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9</w:t>
      </w:r>
      <w:r w:rsidR="00DD4B03" w:rsidRPr="00D86343">
        <w:rPr>
          <w:rFonts w:ascii="Times New Roman" w:hAnsi="Times New Roman" w:cs="Times New Roman"/>
          <w:sz w:val="24"/>
          <w:szCs w:val="24"/>
        </w:rPr>
        <w:t>.2.</w:t>
      </w:r>
      <w:r w:rsidR="00EE515A" w:rsidRPr="00D86343">
        <w:rPr>
          <w:rFonts w:ascii="Times New Roman" w:hAnsi="Times New Roman" w:cs="Times New Roman"/>
          <w:sz w:val="24"/>
          <w:szCs w:val="24"/>
        </w:rPr>
        <w:t xml:space="preserve"> </w:t>
      </w:r>
      <w:r w:rsidR="00742485">
        <w:rPr>
          <w:rFonts w:ascii="Times New Roman" w:hAnsi="Times New Roman" w:cs="Times New Roman"/>
          <w:sz w:val="24"/>
          <w:szCs w:val="24"/>
        </w:rPr>
        <w:t>Điều khoản sử dụng Dịch vụ</w:t>
      </w:r>
      <w:r w:rsidR="00153DDF" w:rsidRPr="00D86343">
        <w:rPr>
          <w:rFonts w:ascii="Times New Roman" w:hAnsi="Times New Roman" w:cs="Times New Roman"/>
          <w:sz w:val="24"/>
          <w:szCs w:val="24"/>
        </w:rPr>
        <w:t xml:space="preserve"> này được giải thích, hướng dẫn và điều chỉnh theo pháp luật nước Cộng hòa xã hội chủ nghĩa Việt Nam. Mọi tranh chấp phát sinh từ </w:t>
      </w:r>
      <w:r w:rsidR="00742485">
        <w:rPr>
          <w:rFonts w:ascii="Times New Roman" w:hAnsi="Times New Roman" w:cs="Times New Roman"/>
          <w:sz w:val="24"/>
          <w:szCs w:val="24"/>
        </w:rPr>
        <w:t>Điều khoản sử dụng Dịch vụ</w:t>
      </w:r>
      <w:r w:rsidR="00153DDF" w:rsidRPr="00D86343">
        <w:rPr>
          <w:rFonts w:ascii="Times New Roman" w:hAnsi="Times New Roman" w:cs="Times New Roman"/>
          <w:sz w:val="24"/>
          <w:szCs w:val="24"/>
        </w:rPr>
        <w:t xml:space="preserve"> này được ưu tiên giải quyết thông qua thương lượng, hoà giải. Trong trường hợp các bên không thể thương lượng, hòa giải được với nhau thì tranh chấp sẽ được giải quyết tại Toà án</w:t>
      </w:r>
      <w:r w:rsidR="00E87976" w:rsidRPr="00D86343">
        <w:rPr>
          <w:rFonts w:ascii="Times New Roman" w:hAnsi="Times New Roman" w:cs="Times New Roman"/>
          <w:sz w:val="24"/>
          <w:szCs w:val="24"/>
        </w:rPr>
        <w:t xml:space="preserve"> có thẩm quyền</w:t>
      </w:r>
      <w:r w:rsidR="00153DDF" w:rsidRPr="00D86343">
        <w:rPr>
          <w:rFonts w:ascii="Times New Roman" w:hAnsi="Times New Roman" w:cs="Times New Roman"/>
          <w:sz w:val="24"/>
          <w:szCs w:val="24"/>
        </w:rPr>
        <w:t>. Phán quyết của Toà án là cuối cùng và các bên phải có nghĩa vụ thi hành. Mọi chi phí phát sinh bên thua kiện chịu.</w:t>
      </w:r>
    </w:p>
    <w:p w14:paraId="4E56134C" w14:textId="30610A16" w:rsidR="002900BF" w:rsidRPr="00D86343" w:rsidRDefault="002900BF" w:rsidP="00D86343">
      <w:pPr>
        <w:spacing w:before="120" w:after="120" w:line="240" w:lineRule="auto"/>
        <w:jc w:val="both"/>
        <w:rPr>
          <w:rFonts w:ascii="Times New Roman" w:hAnsi="Times New Roman" w:cs="Times New Roman"/>
          <w:b/>
          <w:sz w:val="24"/>
          <w:szCs w:val="24"/>
        </w:rPr>
      </w:pPr>
      <w:bookmarkStart w:id="2" w:name="_Hlk193115333"/>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10</w:t>
      </w:r>
      <w:r w:rsidRPr="00D86343">
        <w:rPr>
          <w:rFonts w:ascii="Times New Roman" w:hAnsi="Times New Roman" w:cs="Times New Roman"/>
          <w:b/>
          <w:sz w:val="24"/>
          <w:szCs w:val="24"/>
        </w:rPr>
        <w:t>: Thông báo</w:t>
      </w:r>
    </w:p>
    <w:p w14:paraId="3312D749" w14:textId="289F6977" w:rsidR="002900BF"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10</w:t>
      </w:r>
      <w:r w:rsidR="00DD4B03" w:rsidRPr="00D86343">
        <w:rPr>
          <w:rFonts w:ascii="Times New Roman" w:hAnsi="Times New Roman" w:cs="Times New Roman"/>
          <w:sz w:val="24"/>
          <w:szCs w:val="24"/>
        </w:rPr>
        <w:t>.1</w:t>
      </w:r>
      <w:r w:rsidR="009660A6" w:rsidRPr="00D86343">
        <w:rPr>
          <w:rFonts w:ascii="Times New Roman" w:hAnsi="Times New Roman" w:cs="Times New Roman"/>
          <w:sz w:val="24"/>
          <w:szCs w:val="24"/>
        </w:rPr>
        <w:t>.</w:t>
      </w:r>
      <w:r w:rsidR="00F23589" w:rsidRPr="00D86343">
        <w:rPr>
          <w:rFonts w:ascii="Times New Roman" w:hAnsi="Times New Roman" w:cs="Times New Roman"/>
          <w:sz w:val="24"/>
          <w:szCs w:val="24"/>
        </w:rPr>
        <w:t xml:space="preserve"> </w:t>
      </w:r>
      <w:r w:rsidR="002900BF" w:rsidRPr="00D86343">
        <w:rPr>
          <w:rFonts w:ascii="Times New Roman" w:hAnsi="Times New Roman" w:cs="Times New Roman"/>
          <w:sz w:val="24"/>
          <w:szCs w:val="24"/>
        </w:rPr>
        <w:t xml:space="preserve">Các bên có trách nhiệm thông báo cho bên còn lại về đầu mối có thẩm quyền liên hệ công việc liên quan đến </w:t>
      </w:r>
      <w:r w:rsidR="007F6CE6">
        <w:rPr>
          <w:rFonts w:ascii="Times New Roman" w:hAnsi="Times New Roman" w:cs="Times New Roman"/>
          <w:sz w:val="24"/>
          <w:szCs w:val="24"/>
        </w:rPr>
        <w:t xml:space="preserve">Hợp đồng, </w:t>
      </w:r>
      <w:r w:rsidR="00742485">
        <w:rPr>
          <w:rFonts w:ascii="Times New Roman" w:hAnsi="Times New Roman" w:cs="Times New Roman"/>
          <w:sz w:val="24"/>
          <w:szCs w:val="24"/>
        </w:rPr>
        <w:t>Điều khoản sử dụng Dịch vụ</w:t>
      </w:r>
      <w:r w:rsidR="008B384D" w:rsidRPr="00D86343">
        <w:rPr>
          <w:rFonts w:ascii="Times New Roman" w:hAnsi="Times New Roman" w:cs="Times New Roman"/>
          <w:sz w:val="24"/>
          <w:szCs w:val="24"/>
        </w:rPr>
        <w:t xml:space="preserve"> và/hoặc </w:t>
      </w:r>
      <w:r w:rsidR="0072466E" w:rsidRPr="00D86343">
        <w:rPr>
          <w:rFonts w:ascii="Times New Roman" w:hAnsi="Times New Roman" w:cs="Times New Roman"/>
          <w:sz w:val="24"/>
          <w:szCs w:val="24"/>
        </w:rPr>
        <w:t xml:space="preserve">Phiếu đề nghị cung cấp dịch vụ </w:t>
      </w:r>
      <w:r w:rsidR="008B384D" w:rsidRPr="00D86343">
        <w:rPr>
          <w:rFonts w:ascii="Times New Roman" w:hAnsi="Times New Roman" w:cs="Times New Roman"/>
          <w:sz w:val="24"/>
          <w:szCs w:val="24"/>
        </w:rPr>
        <w:t>đã được ký kết giữa hai bên</w:t>
      </w:r>
      <w:r w:rsidR="002900BF" w:rsidRPr="00D86343">
        <w:rPr>
          <w:rFonts w:ascii="Times New Roman" w:hAnsi="Times New Roman" w:cs="Times New Roman"/>
          <w:sz w:val="24"/>
          <w:szCs w:val="24"/>
        </w:rPr>
        <w:t>.</w:t>
      </w:r>
    </w:p>
    <w:p w14:paraId="74D9CE6D" w14:textId="4DB99B62" w:rsidR="002900BF"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10</w:t>
      </w:r>
      <w:r w:rsidR="00DD4B03" w:rsidRPr="00D86343">
        <w:rPr>
          <w:rFonts w:ascii="Times New Roman" w:hAnsi="Times New Roman" w:cs="Times New Roman"/>
          <w:sz w:val="24"/>
          <w:szCs w:val="24"/>
        </w:rPr>
        <w:t>.2.</w:t>
      </w:r>
      <w:r w:rsidR="00F23589" w:rsidRPr="00D86343">
        <w:rPr>
          <w:rFonts w:ascii="Times New Roman" w:hAnsi="Times New Roman" w:cs="Times New Roman"/>
          <w:sz w:val="24"/>
          <w:szCs w:val="24"/>
        </w:rPr>
        <w:t xml:space="preserve"> </w:t>
      </w:r>
      <w:r w:rsidR="002900BF" w:rsidRPr="00D86343">
        <w:rPr>
          <w:rFonts w:ascii="Times New Roman" w:hAnsi="Times New Roman" w:cs="Times New Roman"/>
          <w:sz w:val="24"/>
          <w:szCs w:val="24"/>
        </w:rPr>
        <w:t xml:space="preserve">Mọi thông báo, yêu cầu, đề nghị hoặc hình thức truyền đạt thông tin khác của một bên liên quan đến </w:t>
      </w:r>
      <w:r w:rsidR="007F6CE6">
        <w:rPr>
          <w:rFonts w:ascii="Times New Roman" w:hAnsi="Times New Roman" w:cs="Times New Roman"/>
          <w:sz w:val="24"/>
          <w:szCs w:val="24"/>
        </w:rPr>
        <w:t xml:space="preserve">Hợp đồng, </w:t>
      </w:r>
      <w:r w:rsidR="00742485">
        <w:rPr>
          <w:rFonts w:ascii="Times New Roman" w:hAnsi="Times New Roman" w:cs="Times New Roman"/>
          <w:sz w:val="24"/>
          <w:szCs w:val="24"/>
        </w:rPr>
        <w:t>Điều khoản sử dụng Dịch vụ</w:t>
      </w:r>
      <w:r w:rsidR="00794424" w:rsidRPr="00D86343">
        <w:rPr>
          <w:rFonts w:ascii="Times New Roman" w:hAnsi="Times New Roman" w:cs="Times New Roman"/>
          <w:sz w:val="24"/>
          <w:szCs w:val="24"/>
        </w:rPr>
        <w:t xml:space="preserve"> và/hoặc </w:t>
      </w:r>
      <w:r w:rsidR="0072466E" w:rsidRPr="00D86343">
        <w:rPr>
          <w:rFonts w:ascii="Times New Roman" w:hAnsi="Times New Roman" w:cs="Times New Roman"/>
          <w:sz w:val="24"/>
          <w:szCs w:val="24"/>
        </w:rPr>
        <w:t xml:space="preserve">Phiếu đề nghị cung cấp dịch vụ </w:t>
      </w:r>
      <w:r w:rsidR="002900BF" w:rsidRPr="00D86343">
        <w:rPr>
          <w:rFonts w:ascii="Times New Roman" w:hAnsi="Times New Roman" w:cs="Times New Roman"/>
          <w:sz w:val="24"/>
          <w:szCs w:val="24"/>
        </w:rPr>
        <w:t xml:space="preserve">(“Thông báo”) chỉ có giá trị pháp lý với bên còn lại khi thể hiện bằng văn bản và chuyển cho bên còn lại theo một trong các hình thức: văn bản trao tay/thư bảo đảm (văn bản giấy), fax hoặc hình thức </w:t>
      </w:r>
      <w:r w:rsidR="00055DE2">
        <w:rPr>
          <w:rFonts w:ascii="Times New Roman" w:hAnsi="Times New Roman" w:cs="Times New Roman"/>
          <w:sz w:val="24"/>
          <w:szCs w:val="24"/>
        </w:rPr>
        <w:t xml:space="preserve">thư </w:t>
      </w:r>
      <w:r w:rsidR="002900BF" w:rsidRPr="00D86343">
        <w:rPr>
          <w:rFonts w:ascii="Times New Roman" w:hAnsi="Times New Roman" w:cs="Times New Roman"/>
          <w:sz w:val="24"/>
          <w:szCs w:val="24"/>
        </w:rPr>
        <w:t xml:space="preserve">điện tử </w:t>
      </w:r>
      <w:r w:rsidR="007F6CE6">
        <w:rPr>
          <w:rFonts w:ascii="Times New Roman" w:hAnsi="Times New Roman" w:cs="Times New Roman"/>
          <w:sz w:val="24"/>
          <w:szCs w:val="24"/>
        </w:rPr>
        <w:t>(email)</w:t>
      </w:r>
      <w:r w:rsidR="002900BF" w:rsidRPr="00D86343">
        <w:rPr>
          <w:rFonts w:ascii="Times New Roman" w:hAnsi="Times New Roman" w:cs="Times New Roman"/>
          <w:sz w:val="24"/>
          <w:szCs w:val="24"/>
        </w:rPr>
        <w:t xml:space="preserve"> của người có thẩm quyền. Bên thông báo theo hình thức</w:t>
      </w:r>
      <w:r w:rsidR="00055DE2">
        <w:rPr>
          <w:rFonts w:ascii="Times New Roman" w:hAnsi="Times New Roman" w:cs="Times New Roman"/>
          <w:sz w:val="24"/>
          <w:szCs w:val="24"/>
        </w:rPr>
        <w:t xml:space="preserve"> thư</w:t>
      </w:r>
      <w:r w:rsidR="002900BF" w:rsidRPr="00D86343">
        <w:rPr>
          <w:rFonts w:ascii="Times New Roman" w:hAnsi="Times New Roman" w:cs="Times New Roman"/>
          <w:sz w:val="24"/>
          <w:szCs w:val="24"/>
        </w:rPr>
        <w:t xml:space="preserve"> điện tử phải cung cấp văn bản giấy cho Bên nhận thông báo ngay sau đó để xác thực thông tin.</w:t>
      </w:r>
    </w:p>
    <w:p w14:paraId="62D133AA" w14:textId="60B50A92" w:rsidR="002900BF"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10</w:t>
      </w:r>
      <w:r w:rsidR="00DD4B03" w:rsidRPr="00D86343">
        <w:rPr>
          <w:rFonts w:ascii="Times New Roman" w:hAnsi="Times New Roman" w:cs="Times New Roman"/>
          <w:sz w:val="24"/>
          <w:szCs w:val="24"/>
        </w:rPr>
        <w:t>.3.</w:t>
      </w:r>
      <w:r w:rsidR="002900BF" w:rsidRPr="00D86343">
        <w:rPr>
          <w:rFonts w:ascii="Times New Roman" w:hAnsi="Times New Roman" w:cs="Times New Roman"/>
          <w:sz w:val="24"/>
          <w:szCs w:val="24"/>
        </w:rPr>
        <w:t xml:space="preserve"> Trường hợp các bên gửi nhiều thông báo, thông báo cuối cùng theo thời gian sẽ được áp dụng. Nếu thông báo nhận được cùng thời gian sẽ áp dụng theo thứ tự ưu tiên: hình thức </w:t>
      </w:r>
      <w:r w:rsidR="007F6CE6">
        <w:rPr>
          <w:rFonts w:ascii="Times New Roman" w:hAnsi="Times New Roman" w:cs="Times New Roman"/>
          <w:sz w:val="24"/>
          <w:szCs w:val="24"/>
        </w:rPr>
        <w:t xml:space="preserve">thư </w:t>
      </w:r>
      <w:r w:rsidR="002900BF" w:rsidRPr="00D86343">
        <w:rPr>
          <w:rFonts w:ascii="Times New Roman" w:hAnsi="Times New Roman" w:cs="Times New Roman"/>
          <w:sz w:val="24"/>
          <w:szCs w:val="24"/>
        </w:rPr>
        <w:t>điện tử, fax, văn bản trao tay/thư bảo đảm.</w:t>
      </w:r>
    </w:p>
    <w:p w14:paraId="4FEA667D" w14:textId="2CDA2532" w:rsidR="005E244A"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10</w:t>
      </w:r>
      <w:r w:rsidR="00DD4B03" w:rsidRPr="00D86343">
        <w:rPr>
          <w:rFonts w:ascii="Times New Roman" w:hAnsi="Times New Roman" w:cs="Times New Roman"/>
          <w:sz w:val="24"/>
          <w:szCs w:val="24"/>
        </w:rPr>
        <w:t>.4.</w:t>
      </w:r>
      <w:r w:rsidR="002900BF" w:rsidRPr="00D86343">
        <w:rPr>
          <w:rFonts w:ascii="Times New Roman" w:hAnsi="Times New Roman" w:cs="Times New Roman"/>
          <w:sz w:val="24"/>
          <w:szCs w:val="24"/>
        </w:rPr>
        <w:t xml:space="preserve"> Mỗi bên sẽ thông báo cho bên kia về bất kỳ thay đổi nào đối với đầu mối liên hệ, địa chỉ, số điện thoại, email của mình. </w:t>
      </w:r>
      <w:r w:rsidR="00AA59D7" w:rsidRPr="00D86343">
        <w:rPr>
          <w:rFonts w:ascii="Times New Roman" w:hAnsi="Times New Roman" w:cs="Times New Roman"/>
          <w:sz w:val="24"/>
          <w:szCs w:val="24"/>
        </w:rPr>
        <w:t>VNPT VinaPhone</w:t>
      </w:r>
      <w:r w:rsidR="002900BF" w:rsidRPr="00D86343">
        <w:rPr>
          <w:rFonts w:ascii="Times New Roman" w:hAnsi="Times New Roman" w:cs="Times New Roman"/>
          <w:sz w:val="24"/>
          <w:szCs w:val="24"/>
        </w:rPr>
        <w:t xml:space="preserve"> được loại trừ mọi trách nhiệm trong trường hợp không thể thông báo, liên lạc với các đầu mối có thẩm quyền của </w:t>
      </w:r>
      <w:r w:rsidR="00355AD6" w:rsidRPr="00D86343">
        <w:rPr>
          <w:rFonts w:ascii="Times New Roman" w:hAnsi="Times New Roman" w:cs="Times New Roman"/>
          <w:sz w:val="24"/>
          <w:szCs w:val="24"/>
        </w:rPr>
        <w:t>Khách hàng</w:t>
      </w:r>
      <w:r w:rsidR="002900BF" w:rsidRPr="00D86343">
        <w:rPr>
          <w:rFonts w:ascii="Times New Roman" w:hAnsi="Times New Roman" w:cs="Times New Roman"/>
          <w:sz w:val="24"/>
          <w:szCs w:val="24"/>
        </w:rPr>
        <w:t>.</w:t>
      </w:r>
    </w:p>
    <w:bookmarkEnd w:id="2"/>
    <w:p w14:paraId="5A78CA1E" w14:textId="4563190F" w:rsidR="004B0921" w:rsidRPr="00D86343" w:rsidRDefault="004B0921"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11</w:t>
      </w:r>
      <w:r w:rsidRPr="00D86343">
        <w:rPr>
          <w:rFonts w:ascii="Times New Roman" w:hAnsi="Times New Roman" w:cs="Times New Roman"/>
          <w:b/>
          <w:sz w:val="24"/>
          <w:szCs w:val="24"/>
        </w:rPr>
        <w:t>: Trường hợp Bất khả kháng</w:t>
      </w:r>
    </w:p>
    <w:p w14:paraId="418BA54D" w14:textId="55F11895" w:rsidR="00FE0617"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11</w:t>
      </w:r>
      <w:r w:rsidR="00FE0617" w:rsidRPr="00D86343">
        <w:rPr>
          <w:rFonts w:ascii="Times New Roman" w:hAnsi="Times New Roman" w:cs="Times New Roman"/>
          <w:sz w:val="24"/>
          <w:szCs w:val="24"/>
        </w:rPr>
        <w:t xml:space="preserve">.1. Sự kiện bất khả kháng là sự kiện xảy ra một cách khách quan không thể lường trước được và không thể khắc phục được mặc dù đã áp dụng mọi biện pháp cần thiết và khả năng cho phép, bao gồm nhưng không giới hạn các sự kiện sau: chiến tranh, bạo loạn, đình công, hỏa hoạn, bão, lũ lụt, động đất, sóng thần, dịch bệnh, cách ly kiểm dịch, sự thay đổi trong chính sách, pháp luật, dẫn đến việc một bên hoặc các bên không thực hiện được đầy đủ các quyền và nghĩa vụ quy định tại </w:t>
      </w:r>
      <w:r w:rsidR="00742485">
        <w:rPr>
          <w:rFonts w:ascii="Times New Roman" w:hAnsi="Times New Roman" w:cs="Times New Roman"/>
          <w:sz w:val="24"/>
          <w:szCs w:val="24"/>
        </w:rPr>
        <w:t>Điều khoản sử dụng Dịch vụ</w:t>
      </w:r>
      <w:r w:rsidR="00FE0617" w:rsidRPr="00D86343">
        <w:rPr>
          <w:rFonts w:ascii="Times New Roman" w:hAnsi="Times New Roman" w:cs="Times New Roman"/>
          <w:sz w:val="24"/>
          <w:szCs w:val="24"/>
        </w:rPr>
        <w:t xml:space="preserve"> này.  </w:t>
      </w:r>
    </w:p>
    <w:p w14:paraId="25515CAE" w14:textId="1C9DC1F7" w:rsidR="00FE0617"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lastRenderedPageBreak/>
        <w:t>11</w:t>
      </w:r>
      <w:r w:rsidR="00FE0617" w:rsidRPr="00D86343">
        <w:rPr>
          <w:rFonts w:ascii="Times New Roman" w:hAnsi="Times New Roman" w:cs="Times New Roman"/>
          <w:sz w:val="24"/>
          <w:szCs w:val="24"/>
        </w:rPr>
        <w:t xml:space="preserve">.2. Một bên không thực hiện đúng nghĩa vụ do sự kiện bất khả kháng sẽ được loại trừ trách nhiệm dân sự và không phải là cơ sở để bên còn lại chấm dứt </w:t>
      </w:r>
      <w:r w:rsidR="00742485">
        <w:rPr>
          <w:rFonts w:ascii="Times New Roman" w:hAnsi="Times New Roman" w:cs="Times New Roman"/>
          <w:sz w:val="24"/>
          <w:szCs w:val="24"/>
        </w:rPr>
        <w:t>Điều khoản sử dụng Dịch vụ</w:t>
      </w:r>
      <w:r w:rsidR="0072466E" w:rsidRPr="00D86343">
        <w:rPr>
          <w:rFonts w:ascii="Times New Roman" w:hAnsi="Times New Roman" w:cs="Times New Roman"/>
          <w:sz w:val="24"/>
          <w:szCs w:val="24"/>
        </w:rPr>
        <w:t xml:space="preserve"> này</w:t>
      </w:r>
      <w:r w:rsidR="00FE0617" w:rsidRPr="00D86343">
        <w:rPr>
          <w:rFonts w:ascii="Times New Roman" w:hAnsi="Times New Roman" w:cs="Times New Roman"/>
          <w:sz w:val="24"/>
          <w:szCs w:val="24"/>
        </w:rPr>
        <w:t xml:space="preserve"> hoặc áp dụng chế tài phạt vi phạm, bồi thường thiệt hại. Tuy nhiên bên bị ảnh hưởng bởi sự kiện bất khả kháng có nghĩa vụ phải:</w:t>
      </w:r>
    </w:p>
    <w:p w14:paraId="3D5D53A8" w14:textId="620F4368" w:rsidR="00FE0617" w:rsidRPr="00D86343" w:rsidRDefault="002E0117"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a.</w:t>
      </w:r>
      <w:r w:rsidR="00A001F3" w:rsidRPr="00D86343">
        <w:rPr>
          <w:rFonts w:ascii="Times New Roman" w:hAnsi="Times New Roman" w:cs="Times New Roman"/>
          <w:sz w:val="24"/>
          <w:szCs w:val="24"/>
        </w:rPr>
        <w:t xml:space="preserve"> </w:t>
      </w:r>
      <w:r w:rsidR="00FE0617" w:rsidRPr="00D86343">
        <w:rPr>
          <w:rFonts w:ascii="Times New Roman" w:hAnsi="Times New Roman" w:cs="Times New Roman"/>
          <w:sz w:val="24"/>
          <w:szCs w:val="24"/>
        </w:rPr>
        <w:t>Tiến hành các biện pháp ngăn ngừa hợp lý và các biện pháp thay thế cần thiết để hạn chế tối đa ảnh hưởng của sự kiện bất khả kháng gây ra.</w:t>
      </w:r>
    </w:p>
    <w:p w14:paraId="405F22B5" w14:textId="7E99CA4A" w:rsidR="00FE0617" w:rsidRPr="00D86343" w:rsidRDefault="002E0117"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b.</w:t>
      </w:r>
      <w:r w:rsidR="00FE0617" w:rsidRPr="00D86343">
        <w:rPr>
          <w:rFonts w:ascii="Times New Roman" w:hAnsi="Times New Roman" w:cs="Times New Roman"/>
          <w:sz w:val="24"/>
          <w:szCs w:val="24"/>
        </w:rPr>
        <w:t xml:space="preserve"> Thông báo cho phía bên còn lại về sự kiện bất khả kháng ngay sau khi xảy ra sự kiện bất khả kháng. Tùy từng trường hợp cụ thể, thu thập chứng cứ và/hoặc giấy xác nhận/thông báo của cơ quan, tổ chức có thẩm quyền tại nơi xảy ra sự kiện bất khả kháng để cung cấp cho bên còn lại.</w:t>
      </w:r>
    </w:p>
    <w:p w14:paraId="1CC348F5" w14:textId="6CF26D18" w:rsidR="00FE0617" w:rsidRPr="00D86343" w:rsidRDefault="002E0117"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c.</w:t>
      </w:r>
      <w:r w:rsidR="00FE0617" w:rsidRPr="00D86343">
        <w:rPr>
          <w:rFonts w:ascii="Times New Roman" w:hAnsi="Times New Roman" w:cs="Times New Roman"/>
          <w:sz w:val="24"/>
          <w:szCs w:val="24"/>
        </w:rPr>
        <w:t xml:space="preserve"> Thực hiện các nghĩa vụ không bị ảnh hưởng bởi sự kiện bất khả kháng.</w:t>
      </w:r>
    </w:p>
    <w:p w14:paraId="0AD29242" w14:textId="2B50276F" w:rsidR="00FE0617" w:rsidRPr="00D86343" w:rsidRDefault="002E0117"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d.</w:t>
      </w:r>
      <w:r w:rsidR="00FE0617" w:rsidRPr="00D86343">
        <w:rPr>
          <w:rFonts w:ascii="Times New Roman" w:hAnsi="Times New Roman" w:cs="Times New Roman"/>
          <w:sz w:val="24"/>
          <w:szCs w:val="24"/>
        </w:rPr>
        <w:t xml:space="preserve"> Tiếp tục thực hiện các nghĩa vụ bị tạm ngừng ảnh hưởng bởi sự kiện bất khả kháng ngay sau khi tác động của sự kiện bất khả kháng chấm dứt.</w:t>
      </w:r>
    </w:p>
    <w:p w14:paraId="17D67164" w14:textId="5B006270" w:rsidR="004B0921" w:rsidRPr="00D86343" w:rsidRDefault="00F8151C" w:rsidP="00D86343">
      <w:pPr>
        <w:spacing w:before="120" w:after="120" w:line="240" w:lineRule="auto"/>
        <w:jc w:val="both"/>
        <w:rPr>
          <w:rFonts w:ascii="Times New Roman" w:hAnsi="Times New Roman" w:cs="Times New Roman"/>
          <w:sz w:val="24"/>
          <w:szCs w:val="24"/>
        </w:rPr>
      </w:pPr>
      <w:r w:rsidRPr="00D86343">
        <w:rPr>
          <w:rFonts w:ascii="Times New Roman" w:hAnsi="Times New Roman" w:cs="Times New Roman"/>
          <w:sz w:val="24"/>
          <w:szCs w:val="24"/>
        </w:rPr>
        <w:t>11</w:t>
      </w:r>
      <w:r w:rsidR="00FE0617" w:rsidRPr="00D86343">
        <w:rPr>
          <w:rFonts w:ascii="Times New Roman" w:hAnsi="Times New Roman" w:cs="Times New Roman"/>
          <w:sz w:val="24"/>
          <w:szCs w:val="24"/>
        </w:rPr>
        <w:t xml:space="preserve">.3. Các bên có thể thoả thuận kéo dài thời gian </w:t>
      </w:r>
      <w:r w:rsidR="0072466E" w:rsidRPr="00D86343">
        <w:rPr>
          <w:rFonts w:ascii="Times New Roman" w:hAnsi="Times New Roman" w:cs="Times New Roman"/>
          <w:sz w:val="24"/>
          <w:szCs w:val="24"/>
        </w:rPr>
        <w:t>cung cấp Dịch vụ</w:t>
      </w:r>
      <w:r w:rsidR="00FE0617" w:rsidRPr="00D86343">
        <w:rPr>
          <w:rFonts w:ascii="Times New Roman" w:hAnsi="Times New Roman" w:cs="Times New Roman"/>
          <w:sz w:val="24"/>
          <w:szCs w:val="24"/>
        </w:rPr>
        <w:t xml:space="preserve">, nếu việc thực hiện </w:t>
      </w:r>
      <w:r w:rsidR="00742485">
        <w:rPr>
          <w:rFonts w:ascii="Times New Roman" w:hAnsi="Times New Roman" w:cs="Times New Roman"/>
          <w:sz w:val="24"/>
          <w:szCs w:val="24"/>
        </w:rPr>
        <w:t>Điều khoản sử dụng Dịch vụ</w:t>
      </w:r>
      <w:r w:rsidR="00BE7A03" w:rsidRPr="00D86343">
        <w:rPr>
          <w:rFonts w:ascii="Times New Roman" w:hAnsi="Times New Roman" w:cs="Times New Roman"/>
          <w:sz w:val="24"/>
          <w:szCs w:val="24"/>
        </w:rPr>
        <w:t xml:space="preserve"> này</w:t>
      </w:r>
      <w:r w:rsidR="00FE0617" w:rsidRPr="00D86343">
        <w:rPr>
          <w:rFonts w:ascii="Times New Roman" w:hAnsi="Times New Roman" w:cs="Times New Roman"/>
          <w:sz w:val="24"/>
          <w:szCs w:val="24"/>
        </w:rPr>
        <w:t xml:space="preserve"> bị chậm trễ do sự kiện bất khả kháng. Nếu sự kiện bất khả kháng kéo dài hoặc gây hậu quả nghiêm trọng dẫn đến việc tiếp tục </w:t>
      </w:r>
      <w:r w:rsidR="00BE7A03" w:rsidRPr="00D86343">
        <w:rPr>
          <w:rFonts w:ascii="Times New Roman" w:hAnsi="Times New Roman" w:cs="Times New Roman"/>
          <w:sz w:val="24"/>
          <w:szCs w:val="24"/>
        </w:rPr>
        <w:t xml:space="preserve">thực hiện </w:t>
      </w:r>
      <w:r w:rsidR="00742485">
        <w:rPr>
          <w:rFonts w:ascii="Times New Roman" w:hAnsi="Times New Roman" w:cs="Times New Roman"/>
          <w:sz w:val="24"/>
          <w:szCs w:val="24"/>
        </w:rPr>
        <w:t>Điều khoản sử dụng Dịch vụ</w:t>
      </w:r>
      <w:r w:rsidR="00BE7A03" w:rsidRPr="00D86343">
        <w:rPr>
          <w:rFonts w:ascii="Times New Roman" w:hAnsi="Times New Roman" w:cs="Times New Roman"/>
          <w:sz w:val="24"/>
          <w:szCs w:val="24"/>
        </w:rPr>
        <w:t xml:space="preserve"> này</w:t>
      </w:r>
      <w:r w:rsidR="00FE0617" w:rsidRPr="00D86343">
        <w:rPr>
          <w:rFonts w:ascii="Times New Roman" w:hAnsi="Times New Roman" w:cs="Times New Roman"/>
          <w:sz w:val="24"/>
          <w:szCs w:val="24"/>
        </w:rPr>
        <w:t xml:space="preserve"> sẽ không có lợi cho các bên thì các bên có thể thỏa thuận chấm dứt việc thực hiện </w:t>
      </w:r>
      <w:r w:rsidR="00742485">
        <w:rPr>
          <w:rFonts w:ascii="Times New Roman" w:hAnsi="Times New Roman" w:cs="Times New Roman"/>
          <w:sz w:val="24"/>
          <w:szCs w:val="24"/>
        </w:rPr>
        <w:t>Điều khoản sử dụng Dịch vụ</w:t>
      </w:r>
      <w:r w:rsidR="0072466E" w:rsidRPr="00D86343">
        <w:rPr>
          <w:rFonts w:ascii="Times New Roman" w:hAnsi="Times New Roman" w:cs="Times New Roman"/>
          <w:sz w:val="24"/>
          <w:szCs w:val="24"/>
        </w:rPr>
        <w:t xml:space="preserve"> này</w:t>
      </w:r>
      <w:r w:rsidR="00FE0617" w:rsidRPr="00D86343">
        <w:rPr>
          <w:rFonts w:ascii="Times New Roman" w:hAnsi="Times New Roman" w:cs="Times New Roman"/>
          <w:sz w:val="24"/>
          <w:szCs w:val="24"/>
        </w:rPr>
        <w:t>.</w:t>
      </w:r>
    </w:p>
    <w:p w14:paraId="77B69191" w14:textId="74F6DEE2" w:rsidR="006923F8" w:rsidRPr="00D86343" w:rsidRDefault="006923F8" w:rsidP="00D86343">
      <w:pPr>
        <w:spacing w:before="120" w:after="120" w:line="240" w:lineRule="auto"/>
        <w:jc w:val="both"/>
        <w:rPr>
          <w:rFonts w:ascii="Times New Roman" w:hAnsi="Times New Roman" w:cs="Times New Roman"/>
          <w:b/>
          <w:sz w:val="24"/>
          <w:szCs w:val="24"/>
        </w:rPr>
      </w:pPr>
      <w:r w:rsidRPr="00D86343">
        <w:rPr>
          <w:rFonts w:ascii="Times New Roman" w:hAnsi="Times New Roman" w:cs="Times New Roman"/>
          <w:b/>
          <w:sz w:val="24"/>
          <w:szCs w:val="24"/>
        </w:rPr>
        <w:t xml:space="preserve">Điều </w:t>
      </w:r>
      <w:r w:rsidR="00F8151C" w:rsidRPr="00D86343">
        <w:rPr>
          <w:rFonts w:ascii="Times New Roman" w:hAnsi="Times New Roman" w:cs="Times New Roman"/>
          <w:b/>
          <w:sz w:val="24"/>
          <w:szCs w:val="24"/>
        </w:rPr>
        <w:t>12</w:t>
      </w:r>
      <w:r w:rsidRPr="00D86343">
        <w:rPr>
          <w:rFonts w:ascii="Times New Roman" w:hAnsi="Times New Roman" w:cs="Times New Roman"/>
          <w:b/>
          <w:sz w:val="24"/>
          <w:szCs w:val="24"/>
        </w:rPr>
        <w:t>:</w:t>
      </w:r>
      <w:r w:rsidR="00AA59D7" w:rsidRPr="00D86343">
        <w:rPr>
          <w:rFonts w:ascii="Times New Roman" w:hAnsi="Times New Roman" w:cs="Times New Roman"/>
          <w:b/>
          <w:sz w:val="24"/>
          <w:szCs w:val="24"/>
        </w:rPr>
        <w:t xml:space="preserve"> Điều khoản chung</w:t>
      </w:r>
    </w:p>
    <w:p w14:paraId="4DC1DDCE" w14:textId="18C03D15" w:rsidR="00A16081" w:rsidRPr="00D86343" w:rsidRDefault="00F8151C" w:rsidP="00D86343">
      <w:pPr>
        <w:spacing w:before="120" w:after="120" w:line="240" w:lineRule="auto"/>
        <w:jc w:val="both"/>
        <w:rPr>
          <w:rFonts w:ascii="Times New Roman" w:hAnsi="Times New Roman" w:cs="Times New Roman"/>
          <w:bCs/>
          <w:sz w:val="24"/>
          <w:szCs w:val="24"/>
        </w:rPr>
      </w:pPr>
      <w:r w:rsidRPr="00D86343">
        <w:rPr>
          <w:rFonts w:ascii="Times New Roman" w:hAnsi="Times New Roman" w:cs="Times New Roman"/>
          <w:bCs/>
          <w:sz w:val="24"/>
          <w:szCs w:val="24"/>
        </w:rPr>
        <w:t>12</w:t>
      </w:r>
      <w:r w:rsidR="00AA59D7" w:rsidRPr="00D86343">
        <w:rPr>
          <w:rFonts w:ascii="Times New Roman" w:hAnsi="Times New Roman" w:cs="Times New Roman"/>
          <w:bCs/>
          <w:sz w:val="24"/>
          <w:szCs w:val="24"/>
        </w:rPr>
        <w:t xml:space="preserve">.1. </w:t>
      </w:r>
      <w:r w:rsidR="00742485">
        <w:rPr>
          <w:rFonts w:ascii="Times New Roman" w:hAnsi="Times New Roman" w:cs="Times New Roman"/>
          <w:bCs/>
          <w:sz w:val="24"/>
          <w:szCs w:val="24"/>
        </w:rPr>
        <w:t>Điều khoản sử dụng Dịch vụ</w:t>
      </w:r>
      <w:r w:rsidR="00F35041" w:rsidRPr="00D86343">
        <w:rPr>
          <w:rFonts w:ascii="Times New Roman" w:hAnsi="Times New Roman" w:cs="Times New Roman"/>
          <w:bCs/>
          <w:sz w:val="24"/>
          <w:szCs w:val="24"/>
        </w:rPr>
        <w:t xml:space="preserve"> </w:t>
      </w:r>
      <w:r w:rsidR="007521B0" w:rsidRPr="00D86343">
        <w:rPr>
          <w:rFonts w:ascii="Times New Roman" w:hAnsi="Times New Roman" w:cs="Times New Roman"/>
          <w:bCs/>
          <w:sz w:val="24"/>
          <w:szCs w:val="24"/>
        </w:rPr>
        <w:t>này</w:t>
      </w:r>
      <w:r w:rsidR="00530FD1" w:rsidRPr="00D86343">
        <w:rPr>
          <w:rFonts w:ascii="Times New Roman" w:hAnsi="Times New Roman" w:cs="Times New Roman"/>
          <w:bCs/>
          <w:sz w:val="24"/>
          <w:szCs w:val="24"/>
        </w:rPr>
        <w:t xml:space="preserve"> </w:t>
      </w:r>
      <w:r w:rsidR="00F35041" w:rsidRPr="00D86343">
        <w:rPr>
          <w:rFonts w:ascii="Times New Roman" w:hAnsi="Times New Roman" w:cs="Times New Roman"/>
          <w:bCs/>
          <w:sz w:val="24"/>
          <w:szCs w:val="24"/>
        </w:rPr>
        <w:t>được</w:t>
      </w:r>
      <w:r w:rsidR="007521B0" w:rsidRPr="00D86343">
        <w:rPr>
          <w:rFonts w:ascii="Times New Roman" w:hAnsi="Times New Roman" w:cs="Times New Roman"/>
          <w:bCs/>
          <w:sz w:val="24"/>
          <w:szCs w:val="24"/>
        </w:rPr>
        <w:t xml:space="preserve"> </w:t>
      </w:r>
      <w:r w:rsidR="00F5529D" w:rsidRPr="00D86343">
        <w:rPr>
          <w:rFonts w:ascii="Times New Roman" w:hAnsi="Times New Roman" w:cs="Times New Roman"/>
          <w:bCs/>
          <w:sz w:val="24"/>
          <w:szCs w:val="24"/>
        </w:rPr>
        <w:t xml:space="preserve">đăng tải tại </w:t>
      </w:r>
      <w:r w:rsidR="00A16081" w:rsidRPr="00D86343">
        <w:rPr>
          <w:rFonts w:ascii="Times New Roman" w:hAnsi="Times New Roman" w:cs="Times New Roman"/>
          <w:bCs/>
          <w:sz w:val="24"/>
          <w:szCs w:val="24"/>
        </w:rPr>
        <w:t xml:space="preserve">website </w:t>
      </w:r>
      <w:r w:rsidR="00D45A99">
        <w:rPr>
          <w:rFonts w:ascii="Times New Roman" w:hAnsi="Times New Roman" w:cs="Times New Roman"/>
          <w:bCs/>
          <w:sz w:val="24"/>
          <w:szCs w:val="24"/>
        </w:rPr>
        <w:t>D</w:t>
      </w:r>
      <w:r w:rsidR="00D45A99" w:rsidRPr="00D86343">
        <w:rPr>
          <w:rFonts w:ascii="Times New Roman" w:hAnsi="Times New Roman" w:cs="Times New Roman"/>
          <w:bCs/>
          <w:sz w:val="24"/>
          <w:szCs w:val="24"/>
        </w:rPr>
        <w:t xml:space="preserve">ịch </w:t>
      </w:r>
      <w:r w:rsidR="00A16081" w:rsidRPr="00D86343">
        <w:rPr>
          <w:rFonts w:ascii="Times New Roman" w:hAnsi="Times New Roman" w:cs="Times New Roman"/>
          <w:bCs/>
          <w:sz w:val="24"/>
          <w:szCs w:val="24"/>
        </w:rPr>
        <w:t>vụ</w:t>
      </w:r>
      <w:r w:rsidR="009450FA">
        <w:rPr>
          <w:rFonts w:ascii="Times New Roman" w:hAnsi="Times New Roman" w:cs="Times New Roman"/>
          <w:bCs/>
          <w:sz w:val="24"/>
          <w:szCs w:val="24"/>
        </w:rPr>
        <w:t xml:space="preserve">: </w:t>
      </w:r>
      <w:hyperlink r:id="rId11" w:history="1">
        <w:r w:rsidR="009450FA" w:rsidRPr="009450FA">
          <w:rPr>
            <w:rStyle w:val="Hyperlink"/>
            <w:rFonts w:ascii="Times New Roman" w:hAnsi="Times New Roman" w:cs="Times New Roman"/>
            <w:bCs/>
            <w:sz w:val="24"/>
            <w:szCs w:val="24"/>
          </w:rPr>
          <w:t>https://vnpt-ca.vn</w:t>
        </w:r>
      </w:hyperlink>
      <w:r w:rsidR="009450FA" w:rsidRPr="009450FA">
        <w:rPr>
          <w:rFonts w:ascii="Times New Roman" w:hAnsi="Times New Roman" w:cs="Times New Roman"/>
          <w:bCs/>
          <w:sz w:val="24"/>
          <w:szCs w:val="24"/>
        </w:rPr>
        <w:t xml:space="preserve">;  </w:t>
      </w:r>
      <w:hyperlink r:id="rId12" w:history="1">
        <w:r w:rsidR="009450FA" w:rsidRPr="009450FA">
          <w:rPr>
            <w:rStyle w:val="Hyperlink"/>
            <w:rFonts w:ascii="Times New Roman" w:hAnsi="Times New Roman" w:cs="Times New Roman"/>
            <w:bCs/>
            <w:sz w:val="24"/>
            <w:szCs w:val="24"/>
          </w:rPr>
          <w:t>https://smartca.vnpt.vn</w:t>
        </w:r>
      </w:hyperlink>
      <w:r w:rsidR="00A16081" w:rsidRPr="00D86343">
        <w:rPr>
          <w:rFonts w:ascii="Times New Roman" w:hAnsi="Times New Roman" w:cs="Times New Roman"/>
          <w:bCs/>
          <w:sz w:val="24"/>
          <w:szCs w:val="24"/>
        </w:rPr>
        <w:t>.</w:t>
      </w:r>
    </w:p>
    <w:p w14:paraId="26F87452" w14:textId="3A4FF992" w:rsidR="00154C22" w:rsidRPr="00D86343" w:rsidRDefault="00F8151C" w:rsidP="00D86343">
      <w:pPr>
        <w:spacing w:before="120" w:after="120" w:line="240" w:lineRule="auto"/>
        <w:jc w:val="both"/>
        <w:rPr>
          <w:rFonts w:ascii="Times New Roman" w:hAnsi="Times New Roman" w:cs="Times New Roman"/>
          <w:iCs/>
          <w:sz w:val="24"/>
          <w:szCs w:val="24"/>
        </w:rPr>
      </w:pPr>
      <w:r w:rsidRPr="00D86343">
        <w:rPr>
          <w:rFonts w:ascii="Times New Roman" w:hAnsi="Times New Roman" w:cs="Times New Roman"/>
          <w:iCs/>
          <w:sz w:val="24"/>
          <w:szCs w:val="24"/>
        </w:rPr>
        <w:t>12</w:t>
      </w:r>
      <w:r w:rsidR="006F29D4" w:rsidRPr="00D86343">
        <w:rPr>
          <w:rFonts w:ascii="Times New Roman" w:hAnsi="Times New Roman" w:cs="Times New Roman"/>
          <w:iCs/>
          <w:sz w:val="24"/>
          <w:szCs w:val="24"/>
        </w:rPr>
        <w:t>.</w:t>
      </w:r>
      <w:r w:rsidR="00954347" w:rsidRPr="00D86343">
        <w:rPr>
          <w:rFonts w:ascii="Times New Roman" w:hAnsi="Times New Roman" w:cs="Times New Roman"/>
          <w:iCs/>
          <w:sz w:val="24"/>
          <w:szCs w:val="24"/>
        </w:rPr>
        <w:t>2</w:t>
      </w:r>
      <w:r w:rsidR="006F29D4" w:rsidRPr="00D86343">
        <w:rPr>
          <w:rFonts w:ascii="Times New Roman" w:hAnsi="Times New Roman" w:cs="Times New Roman"/>
          <w:iCs/>
          <w:sz w:val="24"/>
          <w:szCs w:val="24"/>
        </w:rPr>
        <w:t xml:space="preserve">. VNPT VinaPhone và Khách hàng cam kết tuân thủ đầy </w:t>
      </w:r>
      <w:r w:rsidR="00530FD1" w:rsidRPr="00D86343">
        <w:rPr>
          <w:rFonts w:ascii="Times New Roman" w:hAnsi="Times New Roman" w:cs="Times New Roman"/>
          <w:iCs/>
          <w:sz w:val="24"/>
          <w:szCs w:val="24"/>
        </w:rPr>
        <w:t>đủ</w:t>
      </w:r>
      <w:r w:rsidR="00954347" w:rsidRPr="00D86343">
        <w:rPr>
          <w:rFonts w:ascii="Times New Roman" w:hAnsi="Times New Roman" w:cs="Times New Roman"/>
          <w:iCs/>
          <w:sz w:val="24"/>
          <w:szCs w:val="24"/>
        </w:rPr>
        <w:t xml:space="preserve"> </w:t>
      </w:r>
      <w:r w:rsidR="00742485">
        <w:rPr>
          <w:rFonts w:ascii="Times New Roman" w:hAnsi="Times New Roman" w:cs="Times New Roman"/>
          <w:iCs/>
          <w:sz w:val="24"/>
          <w:szCs w:val="24"/>
        </w:rPr>
        <w:t>Điều khoản sử dụng Dịch vụ</w:t>
      </w:r>
      <w:r w:rsidR="00954347" w:rsidRPr="00D86343">
        <w:rPr>
          <w:rFonts w:ascii="Times New Roman" w:hAnsi="Times New Roman" w:cs="Times New Roman"/>
          <w:iCs/>
          <w:sz w:val="24"/>
          <w:szCs w:val="24"/>
        </w:rPr>
        <w:t xml:space="preserve"> này và những sửa đổi/bổ sung (nếu có) tại từng thời điểm trong quá trình cung cấp và sử dụng </w:t>
      </w:r>
      <w:r w:rsidR="00D45A99">
        <w:rPr>
          <w:rFonts w:ascii="Times New Roman" w:hAnsi="Times New Roman" w:cs="Times New Roman"/>
          <w:iCs/>
          <w:sz w:val="24"/>
          <w:szCs w:val="24"/>
        </w:rPr>
        <w:t>D</w:t>
      </w:r>
      <w:r w:rsidR="00D45A99" w:rsidRPr="00D86343">
        <w:rPr>
          <w:rFonts w:ascii="Times New Roman" w:hAnsi="Times New Roman" w:cs="Times New Roman"/>
          <w:iCs/>
          <w:sz w:val="24"/>
          <w:szCs w:val="24"/>
        </w:rPr>
        <w:t xml:space="preserve">ịch </w:t>
      </w:r>
      <w:r w:rsidR="00954347" w:rsidRPr="00D86343">
        <w:rPr>
          <w:rFonts w:ascii="Times New Roman" w:hAnsi="Times New Roman" w:cs="Times New Roman"/>
          <w:iCs/>
          <w:sz w:val="24"/>
          <w:szCs w:val="24"/>
        </w:rPr>
        <w:t xml:space="preserve">vụ. </w:t>
      </w:r>
    </w:p>
    <w:p w14:paraId="324EBBFC" w14:textId="77777777" w:rsidR="002A490E" w:rsidRPr="00D86343" w:rsidRDefault="002A490E" w:rsidP="00D86343">
      <w:pPr>
        <w:spacing w:before="120" w:after="120" w:line="240" w:lineRule="auto"/>
        <w:jc w:val="both"/>
        <w:rPr>
          <w:rFonts w:ascii="Times New Roman" w:hAnsi="Times New Roman" w:cs="Times New Roman"/>
          <w:iCs/>
          <w:sz w:val="24"/>
          <w:szCs w:val="24"/>
        </w:rPr>
      </w:pPr>
    </w:p>
    <w:p w14:paraId="7CD19869" w14:textId="464F9543" w:rsidR="0065616C" w:rsidRPr="00D86343" w:rsidRDefault="0065616C" w:rsidP="00D86343">
      <w:pPr>
        <w:spacing w:before="120" w:after="120" w:line="240" w:lineRule="auto"/>
        <w:jc w:val="right"/>
        <w:rPr>
          <w:rFonts w:ascii="Times New Roman" w:hAnsi="Times New Roman" w:cs="Times New Roman"/>
          <w:b/>
          <w:sz w:val="24"/>
          <w:szCs w:val="24"/>
        </w:rPr>
      </w:pPr>
      <w:r w:rsidRPr="00D86343">
        <w:rPr>
          <w:rFonts w:ascii="Times New Roman" w:hAnsi="Times New Roman" w:cs="Times New Roman"/>
          <w:b/>
          <w:sz w:val="24"/>
          <w:szCs w:val="24"/>
          <w:lang w:val="vi-VN"/>
        </w:rPr>
        <w:t>TỔNG CÔNG TY DỊCH VỤ VIỄN THÔNG</w:t>
      </w:r>
    </w:p>
    <w:sectPr w:rsidR="0065616C" w:rsidRPr="00D86343" w:rsidSect="00B84334">
      <w:footerReference w:type="default" r:id="rId13"/>
      <w:pgSz w:w="12240" w:h="15840"/>
      <w:pgMar w:top="1134" w:right="1134" w:bottom="1134"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F79E" w14:textId="77777777" w:rsidR="000F729E" w:rsidRDefault="000F729E" w:rsidP="00640C02">
      <w:pPr>
        <w:spacing w:after="0" w:line="240" w:lineRule="auto"/>
      </w:pPr>
      <w:r>
        <w:separator/>
      </w:r>
    </w:p>
  </w:endnote>
  <w:endnote w:type="continuationSeparator" w:id="0">
    <w:p w14:paraId="4B698C3A" w14:textId="77777777" w:rsidR="000F729E" w:rsidRDefault="000F729E" w:rsidP="0064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49595240"/>
      <w:docPartObj>
        <w:docPartGallery w:val="Page Numbers (Bottom of Page)"/>
        <w:docPartUnique/>
      </w:docPartObj>
    </w:sdtPr>
    <w:sdtEndPr>
      <w:rPr>
        <w:noProof/>
      </w:rPr>
    </w:sdtEndPr>
    <w:sdtContent>
      <w:p w14:paraId="2C50B033" w14:textId="470AA811" w:rsidR="00EF50A9" w:rsidRPr="00574745" w:rsidRDefault="00EF50A9" w:rsidP="00574745">
        <w:pPr>
          <w:pStyle w:val="Footer"/>
          <w:jc w:val="right"/>
          <w:rPr>
            <w:rFonts w:ascii="Times New Roman" w:hAnsi="Times New Roman" w:cs="Times New Roman"/>
            <w:sz w:val="24"/>
            <w:szCs w:val="24"/>
          </w:rPr>
        </w:pPr>
        <w:r w:rsidRPr="00574745">
          <w:rPr>
            <w:rFonts w:ascii="Times New Roman" w:hAnsi="Times New Roman" w:cs="Times New Roman"/>
            <w:sz w:val="24"/>
            <w:szCs w:val="24"/>
          </w:rPr>
          <w:fldChar w:fldCharType="begin"/>
        </w:r>
        <w:r w:rsidRPr="00574745">
          <w:rPr>
            <w:rFonts w:ascii="Times New Roman" w:hAnsi="Times New Roman" w:cs="Times New Roman"/>
            <w:sz w:val="24"/>
            <w:szCs w:val="24"/>
          </w:rPr>
          <w:instrText xml:space="preserve"> PAGE   \* MERGEFORMAT </w:instrText>
        </w:r>
        <w:r w:rsidRPr="00574745">
          <w:rPr>
            <w:rFonts w:ascii="Times New Roman" w:hAnsi="Times New Roman" w:cs="Times New Roman"/>
            <w:sz w:val="24"/>
            <w:szCs w:val="24"/>
          </w:rPr>
          <w:fldChar w:fldCharType="separate"/>
        </w:r>
        <w:r w:rsidR="008C2003">
          <w:rPr>
            <w:rFonts w:ascii="Times New Roman" w:hAnsi="Times New Roman" w:cs="Times New Roman"/>
            <w:noProof/>
            <w:sz w:val="24"/>
            <w:szCs w:val="24"/>
          </w:rPr>
          <w:t>6</w:t>
        </w:r>
        <w:r w:rsidRPr="0057474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EB53" w14:textId="77777777" w:rsidR="000F729E" w:rsidRDefault="000F729E" w:rsidP="00640C02">
      <w:pPr>
        <w:spacing w:after="0" w:line="240" w:lineRule="auto"/>
      </w:pPr>
      <w:r>
        <w:separator/>
      </w:r>
    </w:p>
  </w:footnote>
  <w:footnote w:type="continuationSeparator" w:id="0">
    <w:p w14:paraId="1BA333B5" w14:textId="77777777" w:rsidR="000F729E" w:rsidRDefault="000F729E" w:rsidP="0064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5C3C"/>
    <w:multiLevelType w:val="hybridMultilevel"/>
    <w:tmpl w:val="66BA84F2"/>
    <w:lvl w:ilvl="0" w:tplc="CBCE5288">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79DF"/>
    <w:multiLevelType w:val="multilevel"/>
    <w:tmpl w:val="4E2C85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1C7DF0"/>
    <w:multiLevelType w:val="hybridMultilevel"/>
    <w:tmpl w:val="D4EE641A"/>
    <w:lvl w:ilvl="0" w:tplc="2C58A06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F569F"/>
    <w:multiLevelType w:val="hybridMultilevel"/>
    <w:tmpl w:val="F89AAE04"/>
    <w:lvl w:ilvl="0" w:tplc="3D428A8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C651F"/>
    <w:multiLevelType w:val="hybridMultilevel"/>
    <w:tmpl w:val="CF5226AE"/>
    <w:lvl w:ilvl="0" w:tplc="23FA855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70D44"/>
    <w:multiLevelType w:val="hybridMultilevel"/>
    <w:tmpl w:val="1DA825C0"/>
    <w:lvl w:ilvl="0" w:tplc="93CA1414">
      <w:start w:val="1"/>
      <w:numFmt w:val="decimal"/>
      <w:lvlText w:val="1.%1."/>
      <w:lvlJc w:val="left"/>
      <w:pPr>
        <w:ind w:left="6173" w:hanging="360"/>
      </w:pPr>
      <w:rPr>
        <w:rFonts w:hint="default"/>
        <w:b w:val="0"/>
      </w:rPr>
    </w:lvl>
    <w:lvl w:ilvl="1" w:tplc="04090019" w:tentative="1">
      <w:start w:val="1"/>
      <w:numFmt w:val="lowerLetter"/>
      <w:lvlText w:val="%2."/>
      <w:lvlJc w:val="left"/>
      <w:pPr>
        <w:ind w:left="6893" w:hanging="360"/>
      </w:pPr>
    </w:lvl>
    <w:lvl w:ilvl="2" w:tplc="0409001B" w:tentative="1">
      <w:start w:val="1"/>
      <w:numFmt w:val="lowerRoman"/>
      <w:lvlText w:val="%3."/>
      <w:lvlJc w:val="right"/>
      <w:pPr>
        <w:ind w:left="7613" w:hanging="180"/>
      </w:pPr>
    </w:lvl>
    <w:lvl w:ilvl="3" w:tplc="0409000F" w:tentative="1">
      <w:start w:val="1"/>
      <w:numFmt w:val="decimal"/>
      <w:lvlText w:val="%4."/>
      <w:lvlJc w:val="left"/>
      <w:pPr>
        <w:ind w:left="8333" w:hanging="360"/>
      </w:pPr>
    </w:lvl>
    <w:lvl w:ilvl="4" w:tplc="04090019" w:tentative="1">
      <w:start w:val="1"/>
      <w:numFmt w:val="lowerLetter"/>
      <w:lvlText w:val="%5."/>
      <w:lvlJc w:val="left"/>
      <w:pPr>
        <w:ind w:left="9053" w:hanging="360"/>
      </w:pPr>
    </w:lvl>
    <w:lvl w:ilvl="5" w:tplc="0409001B" w:tentative="1">
      <w:start w:val="1"/>
      <w:numFmt w:val="lowerRoman"/>
      <w:lvlText w:val="%6."/>
      <w:lvlJc w:val="right"/>
      <w:pPr>
        <w:ind w:left="9773" w:hanging="180"/>
      </w:pPr>
    </w:lvl>
    <w:lvl w:ilvl="6" w:tplc="0409000F" w:tentative="1">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6" w15:restartNumberingAfterBreak="0">
    <w:nsid w:val="59B54DF9"/>
    <w:multiLevelType w:val="hybridMultilevel"/>
    <w:tmpl w:val="1192886E"/>
    <w:lvl w:ilvl="0" w:tplc="E5AA4F9A">
      <w:start w:val="1"/>
      <w:numFmt w:val="decimal"/>
      <w:lvlText w:val="5.%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7" w15:restartNumberingAfterBreak="0">
    <w:nsid w:val="5B046E75"/>
    <w:multiLevelType w:val="hybridMultilevel"/>
    <w:tmpl w:val="44AAAF8C"/>
    <w:lvl w:ilvl="0" w:tplc="405EE3CA">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016B1"/>
    <w:multiLevelType w:val="hybridMultilevel"/>
    <w:tmpl w:val="85EC339C"/>
    <w:lvl w:ilvl="0" w:tplc="60CCC8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861FF"/>
    <w:multiLevelType w:val="hybridMultilevel"/>
    <w:tmpl w:val="4044032E"/>
    <w:lvl w:ilvl="0" w:tplc="439C3D7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1"/>
  </w:num>
  <w:num w:numId="6">
    <w:abstractNumId w:val="7"/>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22"/>
    <w:rsid w:val="00000FEA"/>
    <w:rsid w:val="00002020"/>
    <w:rsid w:val="00004413"/>
    <w:rsid w:val="00015181"/>
    <w:rsid w:val="00016E6B"/>
    <w:rsid w:val="000170A0"/>
    <w:rsid w:val="0001710B"/>
    <w:rsid w:val="00023BEB"/>
    <w:rsid w:val="000262AC"/>
    <w:rsid w:val="000333FF"/>
    <w:rsid w:val="000417CC"/>
    <w:rsid w:val="00055DE2"/>
    <w:rsid w:val="00062283"/>
    <w:rsid w:val="00064336"/>
    <w:rsid w:val="000700EC"/>
    <w:rsid w:val="00070672"/>
    <w:rsid w:val="00080079"/>
    <w:rsid w:val="00080537"/>
    <w:rsid w:val="00081343"/>
    <w:rsid w:val="00084C75"/>
    <w:rsid w:val="0008720C"/>
    <w:rsid w:val="000B12A5"/>
    <w:rsid w:val="000B4250"/>
    <w:rsid w:val="000C1DB8"/>
    <w:rsid w:val="000C25D8"/>
    <w:rsid w:val="000C2BBA"/>
    <w:rsid w:val="000D444E"/>
    <w:rsid w:val="000D4E34"/>
    <w:rsid w:val="000D525C"/>
    <w:rsid w:val="000E47BA"/>
    <w:rsid w:val="000E5340"/>
    <w:rsid w:val="000F14D3"/>
    <w:rsid w:val="000F3517"/>
    <w:rsid w:val="000F729E"/>
    <w:rsid w:val="00103791"/>
    <w:rsid w:val="001055EB"/>
    <w:rsid w:val="00106607"/>
    <w:rsid w:val="00111176"/>
    <w:rsid w:val="0012397E"/>
    <w:rsid w:val="001250DD"/>
    <w:rsid w:val="00133A7F"/>
    <w:rsid w:val="00134067"/>
    <w:rsid w:val="001406A7"/>
    <w:rsid w:val="001430DB"/>
    <w:rsid w:val="00144764"/>
    <w:rsid w:val="0015010B"/>
    <w:rsid w:val="00152A69"/>
    <w:rsid w:val="00153DDF"/>
    <w:rsid w:val="00154C22"/>
    <w:rsid w:val="00162576"/>
    <w:rsid w:val="00162BC5"/>
    <w:rsid w:val="00170A7A"/>
    <w:rsid w:val="0017302B"/>
    <w:rsid w:val="00174FC6"/>
    <w:rsid w:val="001767FB"/>
    <w:rsid w:val="00182215"/>
    <w:rsid w:val="00184911"/>
    <w:rsid w:val="001873B5"/>
    <w:rsid w:val="00191E96"/>
    <w:rsid w:val="00194F9C"/>
    <w:rsid w:val="001A19C8"/>
    <w:rsid w:val="001A25F3"/>
    <w:rsid w:val="001A6DF8"/>
    <w:rsid w:val="001B225D"/>
    <w:rsid w:val="001B23EA"/>
    <w:rsid w:val="001B5239"/>
    <w:rsid w:val="001C42E1"/>
    <w:rsid w:val="001D7164"/>
    <w:rsid w:val="001D75CE"/>
    <w:rsid w:val="001E070D"/>
    <w:rsid w:val="001E2183"/>
    <w:rsid w:val="001E3C9D"/>
    <w:rsid w:val="001F2CB2"/>
    <w:rsid w:val="001F5EEF"/>
    <w:rsid w:val="001F7F2E"/>
    <w:rsid w:val="00223D13"/>
    <w:rsid w:val="0022482A"/>
    <w:rsid w:val="002323B8"/>
    <w:rsid w:val="002369D0"/>
    <w:rsid w:val="00237523"/>
    <w:rsid w:val="0024606C"/>
    <w:rsid w:val="00260EDC"/>
    <w:rsid w:val="00267C44"/>
    <w:rsid w:val="00271498"/>
    <w:rsid w:val="002847E4"/>
    <w:rsid w:val="002900BF"/>
    <w:rsid w:val="002935BB"/>
    <w:rsid w:val="002A490E"/>
    <w:rsid w:val="002A684F"/>
    <w:rsid w:val="002A72BA"/>
    <w:rsid w:val="002B126B"/>
    <w:rsid w:val="002C1B8A"/>
    <w:rsid w:val="002C33CD"/>
    <w:rsid w:val="002C76F2"/>
    <w:rsid w:val="002E0117"/>
    <w:rsid w:val="002E05CD"/>
    <w:rsid w:val="002E7F29"/>
    <w:rsid w:val="002F044E"/>
    <w:rsid w:val="002F5AB6"/>
    <w:rsid w:val="00314B0C"/>
    <w:rsid w:val="003163E8"/>
    <w:rsid w:val="00323D4F"/>
    <w:rsid w:val="003276E0"/>
    <w:rsid w:val="00331606"/>
    <w:rsid w:val="00333479"/>
    <w:rsid w:val="003377A9"/>
    <w:rsid w:val="00340374"/>
    <w:rsid w:val="00343640"/>
    <w:rsid w:val="00353848"/>
    <w:rsid w:val="00355AD6"/>
    <w:rsid w:val="00357D35"/>
    <w:rsid w:val="0036301A"/>
    <w:rsid w:val="00365A64"/>
    <w:rsid w:val="00376F6D"/>
    <w:rsid w:val="00383FE4"/>
    <w:rsid w:val="00394A23"/>
    <w:rsid w:val="003B4556"/>
    <w:rsid w:val="003C7DCE"/>
    <w:rsid w:val="003D5274"/>
    <w:rsid w:val="003D53B7"/>
    <w:rsid w:val="003D670E"/>
    <w:rsid w:val="003D6AD4"/>
    <w:rsid w:val="003E664B"/>
    <w:rsid w:val="003E6953"/>
    <w:rsid w:val="003F5C5F"/>
    <w:rsid w:val="003F7DDE"/>
    <w:rsid w:val="00407C05"/>
    <w:rsid w:val="00421E0A"/>
    <w:rsid w:val="004261EB"/>
    <w:rsid w:val="00431ACA"/>
    <w:rsid w:val="00432E38"/>
    <w:rsid w:val="00433C26"/>
    <w:rsid w:val="004359F1"/>
    <w:rsid w:val="00437A59"/>
    <w:rsid w:val="0045171D"/>
    <w:rsid w:val="00464D19"/>
    <w:rsid w:val="00466CE3"/>
    <w:rsid w:val="00467C9A"/>
    <w:rsid w:val="00477F47"/>
    <w:rsid w:val="004874A5"/>
    <w:rsid w:val="0049103F"/>
    <w:rsid w:val="00491412"/>
    <w:rsid w:val="004A37A0"/>
    <w:rsid w:val="004A640F"/>
    <w:rsid w:val="004A7FEA"/>
    <w:rsid w:val="004B0921"/>
    <w:rsid w:val="004B26CD"/>
    <w:rsid w:val="004C0208"/>
    <w:rsid w:val="004C1095"/>
    <w:rsid w:val="004C32B9"/>
    <w:rsid w:val="004D3CB7"/>
    <w:rsid w:val="004E1ED5"/>
    <w:rsid w:val="004E3C26"/>
    <w:rsid w:val="004E4477"/>
    <w:rsid w:val="004E7695"/>
    <w:rsid w:val="004F6E88"/>
    <w:rsid w:val="00500D61"/>
    <w:rsid w:val="005047FF"/>
    <w:rsid w:val="00505277"/>
    <w:rsid w:val="0051529A"/>
    <w:rsid w:val="00522097"/>
    <w:rsid w:val="00524972"/>
    <w:rsid w:val="00530FD1"/>
    <w:rsid w:val="00532220"/>
    <w:rsid w:val="00534EDA"/>
    <w:rsid w:val="00535AFC"/>
    <w:rsid w:val="0053651B"/>
    <w:rsid w:val="00537E6B"/>
    <w:rsid w:val="00546CFC"/>
    <w:rsid w:val="005471F0"/>
    <w:rsid w:val="00551446"/>
    <w:rsid w:val="005562E7"/>
    <w:rsid w:val="00557176"/>
    <w:rsid w:val="00561AB6"/>
    <w:rsid w:val="005643F6"/>
    <w:rsid w:val="00566422"/>
    <w:rsid w:val="005675BD"/>
    <w:rsid w:val="005706FB"/>
    <w:rsid w:val="00574745"/>
    <w:rsid w:val="0057717B"/>
    <w:rsid w:val="00587BC4"/>
    <w:rsid w:val="0059074A"/>
    <w:rsid w:val="00597FFA"/>
    <w:rsid w:val="005A3259"/>
    <w:rsid w:val="005B3B4F"/>
    <w:rsid w:val="005B4AE9"/>
    <w:rsid w:val="005C1865"/>
    <w:rsid w:val="005D4232"/>
    <w:rsid w:val="005D4EA1"/>
    <w:rsid w:val="005E244A"/>
    <w:rsid w:val="005E4884"/>
    <w:rsid w:val="005E4EDE"/>
    <w:rsid w:val="005E6AFE"/>
    <w:rsid w:val="005E6BC1"/>
    <w:rsid w:val="005F2ACD"/>
    <w:rsid w:val="005F5F75"/>
    <w:rsid w:val="00600C34"/>
    <w:rsid w:val="006024BA"/>
    <w:rsid w:val="00602BC7"/>
    <w:rsid w:val="006052B3"/>
    <w:rsid w:val="006200C6"/>
    <w:rsid w:val="00622E15"/>
    <w:rsid w:val="0062437B"/>
    <w:rsid w:val="00624F08"/>
    <w:rsid w:val="00625A03"/>
    <w:rsid w:val="00627E43"/>
    <w:rsid w:val="00634D01"/>
    <w:rsid w:val="006354B0"/>
    <w:rsid w:val="0064095D"/>
    <w:rsid w:val="00640C02"/>
    <w:rsid w:val="0064151C"/>
    <w:rsid w:val="00654D44"/>
    <w:rsid w:val="0065616C"/>
    <w:rsid w:val="0066538A"/>
    <w:rsid w:val="00670DEC"/>
    <w:rsid w:val="006775DD"/>
    <w:rsid w:val="00680A0C"/>
    <w:rsid w:val="00680FEF"/>
    <w:rsid w:val="00684321"/>
    <w:rsid w:val="006848FF"/>
    <w:rsid w:val="006923F8"/>
    <w:rsid w:val="0069329A"/>
    <w:rsid w:val="006A47D3"/>
    <w:rsid w:val="006B018F"/>
    <w:rsid w:val="006B3085"/>
    <w:rsid w:val="006B3A82"/>
    <w:rsid w:val="006B623E"/>
    <w:rsid w:val="006C1AE2"/>
    <w:rsid w:val="006D15D9"/>
    <w:rsid w:val="006E2D8B"/>
    <w:rsid w:val="006F29D4"/>
    <w:rsid w:val="006F4357"/>
    <w:rsid w:val="007020A1"/>
    <w:rsid w:val="00702708"/>
    <w:rsid w:val="0070601E"/>
    <w:rsid w:val="00717282"/>
    <w:rsid w:val="0072466E"/>
    <w:rsid w:val="00725FC0"/>
    <w:rsid w:val="00727452"/>
    <w:rsid w:val="00730AA1"/>
    <w:rsid w:val="007332BF"/>
    <w:rsid w:val="00733496"/>
    <w:rsid w:val="0073446E"/>
    <w:rsid w:val="0073464A"/>
    <w:rsid w:val="00742485"/>
    <w:rsid w:val="00744733"/>
    <w:rsid w:val="00745956"/>
    <w:rsid w:val="00746479"/>
    <w:rsid w:val="007506E5"/>
    <w:rsid w:val="007521B0"/>
    <w:rsid w:val="007562F7"/>
    <w:rsid w:val="007601FF"/>
    <w:rsid w:val="00762E49"/>
    <w:rsid w:val="00763D95"/>
    <w:rsid w:val="00766FFB"/>
    <w:rsid w:val="007718F4"/>
    <w:rsid w:val="00775D17"/>
    <w:rsid w:val="00777308"/>
    <w:rsid w:val="007834BF"/>
    <w:rsid w:val="007849A4"/>
    <w:rsid w:val="00785682"/>
    <w:rsid w:val="007865B5"/>
    <w:rsid w:val="00793EBD"/>
    <w:rsid w:val="00794424"/>
    <w:rsid w:val="0079527A"/>
    <w:rsid w:val="007A3276"/>
    <w:rsid w:val="007A5195"/>
    <w:rsid w:val="007B0164"/>
    <w:rsid w:val="007B3F2C"/>
    <w:rsid w:val="007B5DE4"/>
    <w:rsid w:val="007B63AC"/>
    <w:rsid w:val="007C4926"/>
    <w:rsid w:val="007C6961"/>
    <w:rsid w:val="007D49B0"/>
    <w:rsid w:val="007D5084"/>
    <w:rsid w:val="007E12B7"/>
    <w:rsid w:val="007E265E"/>
    <w:rsid w:val="007E708B"/>
    <w:rsid w:val="007E78C6"/>
    <w:rsid w:val="007E7D3A"/>
    <w:rsid w:val="007F6CE6"/>
    <w:rsid w:val="00801B3E"/>
    <w:rsid w:val="008050D9"/>
    <w:rsid w:val="008079C2"/>
    <w:rsid w:val="008114C1"/>
    <w:rsid w:val="008138F0"/>
    <w:rsid w:val="00814567"/>
    <w:rsid w:val="008165AE"/>
    <w:rsid w:val="00821769"/>
    <w:rsid w:val="00826A1E"/>
    <w:rsid w:val="00830BE5"/>
    <w:rsid w:val="00831ADC"/>
    <w:rsid w:val="00842F19"/>
    <w:rsid w:val="00847B26"/>
    <w:rsid w:val="008513E8"/>
    <w:rsid w:val="0085160C"/>
    <w:rsid w:val="00852FF5"/>
    <w:rsid w:val="00862AB5"/>
    <w:rsid w:val="00872B62"/>
    <w:rsid w:val="008760B1"/>
    <w:rsid w:val="00881BBF"/>
    <w:rsid w:val="00886BF5"/>
    <w:rsid w:val="00890732"/>
    <w:rsid w:val="00893C74"/>
    <w:rsid w:val="008A2094"/>
    <w:rsid w:val="008A29F8"/>
    <w:rsid w:val="008A34CF"/>
    <w:rsid w:val="008B071B"/>
    <w:rsid w:val="008B384D"/>
    <w:rsid w:val="008B38D7"/>
    <w:rsid w:val="008C2003"/>
    <w:rsid w:val="008D3951"/>
    <w:rsid w:val="008D3D02"/>
    <w:rsid w:val="008E1BE2"/>
    <w:rsid w:val="008E1E9B"/>
    <w:rsid w:val="008E75FF"/>
    <w:rsid w:val="008F1089"/>
    <w:rsid w:val="008F1AD3"/>
    <w:rsid w:val="008F24B0"/>
    <w:rsid w:val="008F4A3D"/>
    <w:rsid w:val="00904CE8"/>
    <w:rsid w:val="00907F0C"/>
    <w:rsid w:val="00907F4B"/>
    <w:rsid w:val="0091095F"/>
    <w:rsid w:val="0091770D"/>
    <w:rsid w:val="00917BED"/>
    <w:rsid w:val="009222B7"/>
    <w:rsid w:val="009361DC"/>
    <w:rsid w:val="0094155B"/>
    <w:rsid w:val="00942D34"/>
    <w:rsid w:val="009445BB"/>
    <w:rsid w:val="009450FA"/>
    <w:rsid w:val="00945D86"/>
    <w:rsid w:val="00946D37"/>
    <w:rsid w:val="00954347"/>
    <w:rsid w:val="00954407"/>
    <w:rsid w:val="00963AA3"/>
    <w:rsid w:val="009660A6"/>
    <w:rsid w:val="00967291"/>
    <w:rsid w:val="00967935"/>
    <w:rsid w:val="009765E9"/>
    <w:rsid w:val="00976BA0"/>
    <w:rsid w:val="00977024"/>
    <w:rsid w:val="0098014E"/>
    <w:rsid w:val="0098082B"/>
    <w:rsid w:val="00984E67"/>
    <w:rsid w:val="00993B0E"/>
    <w:rsid w:val="009942E2"/>
    <w:rsid w:val="00994BD8"/>
    <w:rsid w:val="009A0FE7"/>
    <w:rsid w:val="009A3148"/>
    <w:rsid w:val="009A6A17"/>
    <w:rsid w:val="009B6A55"/>
    <w:rsid w:val="009C177C"/>
    <w:rsid w:val="009C3828"/>
    <w:rsid w:val="009E229F"/>
    <w:rsid w:val="00A001F3"/>
    <w:rsid w:val="00A007AC"/>
    <w:rsid w:val="00A043EF"/>
    <w:rsid w:val="00A10048"/>
    <w:rsid w:val="00A14B24"/>
    <w:rsid w:val="00A16081"/>
    <w:rsid w:val="00A22214"/>
    <w:rsid w:val="00A3264B"/>
    <w:rsid w:val="00A35BCC"/>
    <w:rsid w:val="00A47178"/>
    <w:rsid w:val="00A53F5E"/>
    <w:rsid w:val="00A55BEE"/>
    <w:rsid w:val="00A620A3"/>
    <w:rsid w:val="00A638A8"/>
    <w:rsid w:val="00A73446"/>
    <w:rsid w:val="00A738CD"/>
    <w:rsid w:val="00A8116A"/>
    <w:rsid w:val="00A81BF8"/>
    <w:rsid w:val="00A827A5"/>
    <w:rsid w:val="00A872F9"/>
    <w:rsid w:val="00A9057A"/>
    <w:rsid w:val="00AA0FA6"/>
    <w:rsid w:val="00AA59D7"/>
    <w:rsid w:val="00AB11A2"/>
    <w:rsid w:val="00AB169A"/>
    <w:rsid w:val="00AB5469"/>
    <w:rsid w:val="00AD168F"/>
    <w:rsid w:val="00AD2095"/>
    <w:rsid w:val="00AE14D4"/>
    <w:rsid w:val="00AE32DC"/>
    <w:rsid w:val="00AF14F4"/>
    <w:rsid w:val="00AF59CA"/>
    <w:rsid w:val="00AF760F"/>
    <w:rsid w:val="00B01532"/>
    <w:rsid w:val="00B06643"/>
    <w:rsid w:val="00B13FF2"/>
    <w:rsid w:val="00B141BE"/>
    <w:rsid w:val="00B1466C"/>
    <w:rsid w:val="00B221F1"/>
    <w:rsid w:val="00B25066"/>
    <w:rsid w:val="00B25F26"/>
    <w:rsid w:val="00B357FD"/>
    <w:rsid w:val="00B37A34"/>
    <w:rsid w:val="00B50BA9"/>
    <w:rsid w:val="00B54571"/>
    <w:rsid w:val="00B545F2"/>
    <w:rsid w:val="00B62197"/>
    <w:rsid w:val="00B70A2A"/>
    <w:rsid w:val="00B74F62"/>
    <w:rsid w:val="00B75ACC"/>
    <w:rsid w:val="00B84334"/>
    <w:rsid w:val="00B86706"/>
    <w:rsid w:val="00B87426"/>
    <w:rsid w:val="00B91EE1"/>
    <w:rsid w:val="00B933C4"/>
    <w:rsid w:val="00B94654"/>
    <w:rsid w:val="00B96E0C"/>
    <w:rsid w:val="00BA0BCD"/>
    <w:rsid w:val="00BB7DDC"/>
    <w:rsid w:val="00BC03A9"/>
    <w:rsid w:val="00BC2B69"/>
    <w:rsid w:val="00BC5CA8"/>
    <w:rsid w:val="00BC5DE0"/>
    <w:rsid w:val="00BD05CF"/>
    <w:rsid w:val="00BE357D"/>
    <w:rsid w:val="00BE5EA5"/>
    <w:rsid w:val="00BE7A03"/>
    <w:rsid w:val="00BF229D"/>
    <w:rsid w:val="00C02511"/>
    <w:rsid w:val="00C0357A"/>
    <w:rsid w:val="00C0627B"/>
    <w:rsid w:val="00C14AA4"/>
    <w:rsid w:val="00C15168"/>
    <w:rsid w:val="00C202BF"/>
    <w:rsid w:val="00C25CCD"/>
    <w:rsid w:val="00C263AA"/>
    <w:rsid w:val="00C35E04"/>
    <w:rsid w:val="00C36A95"/>
    <w:rsid w:val="00C374F4"/>
    <w:rsid w:val="00C46442"/>
    <w:rsid w:val="00C4700D"/>
    <w:rsid w:val="00C5589F"/>
    <w:rsid w:val="00C55F98"/>
    <w:rsid w:val="00C57EE7"/>
    <w:rsid w:val="00C6175B"/>
    <w:rsid w:val="00C63194"/>
    <w:rsid w:val="00C6364E"/>
    <w:rsid w:val="00C72BF9"/>
    <w:rsid w:val="00C749F8"/>
    <w:rsid w:val="00C76795"/>
    <w:rsid w:val="00C80F75"/>
    <w:rsid w:val="00C91119"/>
    <w:rsid w:val="00C93663"/>
    <w:rsid w:val="00C93A42"/>
    <w:rsid w:val="00C94197"/>
    <w:rsid w:val="00C97923"/>
    <w:rsid w:val="00CA3B99"/>
    <w:rsid w:val="00CB413E"/>
    <w:rsid w:val="00CB71FA"/>
    <w:rsid w:val="00CC43DA"/>
    <w:rsid w:val="00CC6B03"/>
    <w:rsid w:val="00CD5023"/>
    <w:rsid w:val="00CD6D42"/>
    <w:rsid w:val="00CE2364"/>
    <w:rsid w:val="00CE30CB"/>
    <w:rsid w:val="00CE3216"/>
    <w:rsid w:val="00CE4567"/>
    <w:rsid w:val="00CF149A"/>
    <w:rsid w:val="00CF17AE"/>
    <w:rsid w:val="00D0597A"/>
    <w:rsid w:val="00D062AC"/>
    <w:rsid w:val="00D12DF5"/>
    <w:rsid w:val="00D13AF5"/>
    <w:rsid w:val="00D22D7D"/>
    <w:rsid w:val="00D24195"/>
    <w:rsid w:val="00D415BE"/>
    <w:rsid w:val="00D426E9"/>
    <w:rsid w:val="00D436E1"/>
    <w:rsid w:val="00D45A99"/>
    <w:rsid w:val="00D561B4"/>
    <w:rsid w:val="00D6262D"/>
    <w:rsid w:val="00D64139"/>
    <w:rsid w:val="00D649F6"/>
    <w:rsid w:val="00D6638E"/>
    <w:rsid w:val="00D66B60"/>
    <w:rsid w:val="00D66E4D"/>
    <w:rsid w:val="00D74681"/>
    <w:rsid w:val="00D83907"/>
    <w:rsid w:val="00D84C2E"/>
    <w:rsid w:val="00D86343"/>
    <w:rsid w:val="00D87706"/>
    <w:rsid w:val="00D96255"/>
    <w:rsid w:val="00D97A8D"/>
    <w:rsid w:val="00DA4800"/>
    <w:rsid w:val="00DA7BDB"/>
    <w:rsid w:val="00DB2F9B"/>
    <w:rsid w:val="00DD3538"/>
    <w:rsid w:val="00DD4B03"/>
    <w:rsid w:val="00DD5CF1"/>
    <w:rsid w:val="00DE55BF"/>
    <w:rsid w:val="00DF2FD4"/>
    <w:rsid w:val="00E076D2"/>
    <w:rsid w:val="00E12A3E"/>
    <w:rsid w:val="00E15717"/>
    <w:rsid w:val="00E158CA"/>
    <w:rsid w:val="00E174C3"/>
    <w:rsid w:val="00E23588"/>
    <w:rsid w:val="00E23F33"/>
    <w:rsid w:val="00E40242"/>
    <w:rsid w:val="00E41E73"/>
    <w:rsid w:val="00E47B22"/>
    <w:rsid w:val="00E53E75"/>
    <w:rsid w:val="00E637AD"/>
    <w:rsid w:val="00E717D4"/>
    <w:rsid w:val="00E73032"/>
    <w:rsid w:val="00E7524C"/>
    <w:rsid w:val="00E8152C"/>
    <w:rsid w:val="00E83F85"/>
    <w:rsid w:val="00E87976"/>
    <w:rsid w:val="00EA25CD"/>
    <w:rsid w:val="00EA31F1"/>
    <w:rsid w:val="00EA3D8C"/>
    <w:rsid w:val="00EA65B4"/>
    <w:rsid w:val="00EA75D4"/>
    <w:rsid w:val="00EB20B3"/>
    <w:rsid w:val="00EB2273"/>
    <w:rsid w:val="00ED49E1"/>
    <w:rsid w:val="00ED507E"/>
    <w:rsid w:val="00EE515A"/>
    <w:rsid w:val="00EE67D3"/>
    <w:rsid w:val="00EE72E1"/>
    <w:rsid w:val="00EF50A9"/>
    <w:rsid w:val="00F008CB"/>
    <w:rsid w:val="00F10319"/>
    <w:rsid w:val="00F216EE"/>
    <w:rsid w:val="00F21FEF"/>
    <w:rsid w:val="00F23226"/>
    <w:rsid w:val="00F2333C"/>
    <w:rsid w:val="00F23589"/>
    <w:rsid w:val="00F24416"/>
    <w:rsid w:val="00F25A17"/>
    <w:rsid w:val="00F268DE"/>
    <w:rsid w:val="00F35041"/>
    <w:rsid w:val="00F429FD"/>
    <w:rsid w:val="00F52C9E"/>
    <w:rsid w:val="00F5529D"/>
    <w:rsid w:val="00F65764"/>
    <w:rsid w:val="00F6784F"/>
    <w:rsid w:val="00F7132D"/>
    <w:rsid w:val="00F76682"/>
    <w:rsid w:val="00F77DDA"/>
    <w:rsid w:val="00F8151C"/>
    <w:rsid w:val="00F81AE2"/>
    <w:rsid w:val="00F822D1"/>
    <w:rsid w:val="00F84AD8"/>
    <w:rsid w:val="00F91290"/>
    <w:rsid w:val="00F94F69"/>
    <w:rsid w:val="00F9732F"/>
    <w:rsid w:val="00F97942"/>
    <w:rsid w:val="00FA79B8"/>
    <w:rsid w:val="00FB0E1C"/>
    <w:rsid w:val="00FB3CDB"/>
    <w:rsid w:val="00FB753C"/>
    <w:rsid w:val="00FC35E5"/>
    <w:rsid w:val="00FD49F0"/>
    <w:rsid w:val="00FD4C4A"/>
    <w:rsid w:val="00FD50F8"/>
    <w:rsid w:val="00FD7D6B"/>
    <w:rsid w:val="00FE0617"/>
    <w:rsid w:val="00FE1F55"/>
    <w:rsid w:val="00FF1C22"/>
    <w:rsid w:val="00FF4141"/>
    <w:rsid w:val="00FF4A85"/>
    <w:rsid w:val="00FF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28074"/>
  <w15:docId w15:val="{3ADD0CB2-D063-41FE-B599-BFECA8D8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C02"/>
  </w:style>
  <w:style w:type="paragraph" w:styleId="Footer">
    <w:name w:val="footer"/>
    <w:basedOn w:val="Normal"/>
    <w:link w:val="FooterChar"/>
    <w:uiPriority w:val="99"/>
    <w:unhideWhenUsed/>
    <w:rsid w:val="0064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C02"/>
  </w:style>
  <w:style w:type="character" w:styleId="CommentReference">
    <w:name w:val="annotation reference"/>
    <w:basedOn w:val="DefaultParagraphFont"/>
    <w:unhideWhenUsed/>
    <w:rsid w:val="005471F0"/>
    <w:rPr>
      <w:sz w:val="16"/>
      <w:szCs w:val="16"/>
    </w:rPr>
  </w:style>
  <w:style w:type="paragraph" w:styleId="CommentText">
    <w:name w:val="annotation text"/>
    <w:basedOn w:val="Normal"/>
    <w:link w:val="CommentTextChar"/>
    <w:unhideWhenUsed/>
    <w:rsid w:val="005471F0"/>
    <w:pPr>
      <w:spacing w:line="240" w:lineRule="auto"/>
    </w:pPr>
    <w:rPr>
      <w:sz w:val="20"/>
      <w:szCs w:val="20"/>
    </w:rPr>
  </w:style>
  <w:style w:type="character" w:customStyle="1" w:styleId="CommentTextChar">
    <w:name w:val="Comment Text Char"/>
    <w:basedOn w:val="DefaultParagraphFont"/>
    <w:link w:val="CommentText"/>
    <w:rsid w:val="005471F0"/>
    <w:rPr>
      <w:sz w:val="20"/>
      <w:szCs w:val="20"/>
    </w:rPr>
  </w:style>
  <w:style w:type="paragraph" w:styleId="CommentSubject">
    <w:name w:val="annotation subject"/>
    <w:basedOn w:val="CommentText"/>
    <w:next w:val="CommentText"/>
    <w:link w:val="CommentSubjectChar"/>
    <w:uiPriority w:val="99"/>
    <w:semiHidden/>
    <w:unhideWhenUsed/>
    <w:rsid w:val="005471F0"/>
    <w:rPr>
      <w:b/>
      <w:bCs/>
    </w:rPr>
  </w:style>
  <w:style w:type="character" w:customStyle="1" w:styleId="CommentSubjectChar">
    <w:name w:val="Comment Subject Char"/>
    <w:basedOn w:val="CommentTextChar"/>
    <w:link w:val="CommentSubject"/>
    <w:uiPriority w:val="99"/>
    <w:semiHidden/>
    <w:rsid w:val="005471F0"/>
    <w:rPr>
      <w:b/>
      <w:bCs/>
      <w:sz w:val="20"/>
      <w:szCs w:val="20"/>
    </w:rPr>
  </w:style>
  <w:style w:type="paragraph" w:styleId="BalloonText">
    <w:name w:val="Balloon Text"/>
    <w:basedOn w:val="Normal"/>
    <w:link w:val="BalloonTextChar"/>
    <w:uiPriority w:val="99"/>
    <w:semiHidden/>
    <w:unhideWhenUsed/>
    <w:rsid w:val="00547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1F0"/>
    <w:rPr>
      <w:rFonts w:ascii="Segoe UI" w:hAnsi="Segoe UI" w:cs="Segoe UI"/>
      <w:sz w:val="18"/>
      <w:szCs w:val="18"/>
    </w:rPr>
  </w:style>
  <w:style w:type="table" w:styleId="TableGrid">
    <w:name w:val="Table Grid"/>
    <w:basedOn w:val="TableNormal"/>
    <w:uiPriority w:val="59"/>
    <w:rsid w:val="00872B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3F8"/>
    <w:pPr>
      <w:spacing w:after="0" w:line="240" w:lineRule="auto"/>
    </w:pPr>
  </w:style>
  <w:style w:type="paragraph" w:styleId="ListParagraph">
    <w:name w:val="List Paragraph"/>
    <w:basedOn w:val="Normal"/>
    <w:uiPriority w:val="34"/>
    <w:qFormat/>
    <w:rsid w:val="00BC5CA8"/>
    <w:pPr>
      <w:ind w:left="720"/>
      <w:contextualSpacing/>
    </w:pPr>
  </w:style>
  <w:style w:type="character" w:styleId="Hyperlink">
    <w:name w:val="Hyperlink"/>
    <w:basedOn w:val="DefaultParagraphFont"/>
    <w:uiPriority w:val="99"/>
    <w:unhideWhenUsed/>
    <w:rsid w:val="00A16081"/>
    <w:rPr>
      <w:color w:val="0563C1" w:themeColor="hyperlink"/>
      <w:u w:val="single"/>
    </w:rPr>
  </w:style>
  <w:style w:type="paragraph" w:styleId="NormalWeb">
    <w:name w:val="Normal (Web)"/>
    <w:basedOn w:val="Normal"/>
    <w:uiPriority w:val="99"/>
    <w:semiHidden/>
    <w:unhideWhenUsed/>
    <w:rsid w:val="00187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40242"/>
    <w:rPr>
      <w:color w:val="605E5C"/>
      <w:shd w:val="clear" w:color="auto" w:fill="E1DFDD"/>
    </w:rPr>
  </w:style>
  <w:style w:type="character" w:styleId="UnresolvedMention">
    <w:name w:val="Unresolved Mention"/>
    <w:basedOn w:val="DefaultParagraphFont"/>
    <w:uiPriority w:val="99"/>
    <w:semiHidden/>
    <w:unhideWhenUsed/>
    <w:rsid w:val="0094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254263">
      <w:bodyDiv w:val="1"/>
      <w:marLeft w:val="0"/>
      <w:marRight w:val="0"/>
      <w:marTop w:val="0"/>
      <w:marBottom w:val="0"/>
      <w:divBdr>
        <w:top w:val="none" w:sz="0" w:space="0" w:color="auto"/>
        <w:left w:val="none" w:sz="0" w:space="0" w:color="auto"/>
        <w:bottom w:val="none" w:sz="0" w:space="0" w:color="auto"/>
        <w:right w:val="none" w:sz="0" w:space="0" w:color="auto"/>
      </w:divBdr>
    </w:div>
    <w:div w:id="103469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rtca.vnpt.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npt-ca.v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F2E6A85C39043ABBA8DE2F7818235" ma:contentTypeVersion="13" ma:contentTypeDescription="Create a new document." ma:contentTypeScope="" ma:versionID="b65904565cbe21f53ce0730385f83843">
  <xsd:schema xmlns:xsd="http://www.w3.org/2001/XMLSchema" xmlns:xs="http://www.w3.org/2001/XMLSchema" xmlns:p="http://schemas.microsoft.com/office/2006/metadata/properties" xmlns:ns3="a1af7a32-3c4e-45db-b0e4-e97d13e077d0" targetNamespace="http://schemas.microsoft.com/office/2006/metadata/properties" ma:root="true" ma:fieldsID="dc7978aa2e6934349328b68f08966e42" ns3:_="">
    <xsd:import namespace="a1af7a32-3c4e-45db-b0e4-e97d13e077d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7a32-3c4e-45db-b0e4-e97d13e07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af7a32-3c4e-45db-b0e4-e97d13e077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3F632-ECF2-4824-B409-FD94152D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7a32-3c4e-45db-b0e4-e97d13e07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AFDF5-87D9-4C5D-994B-77ED34085178}">
  <ds:schemaRefs>
    <ds:schemaRef ds:uri="http://schemas.microsoft.com/office/2006/metadata/properties"/>
    <ds:schemaRef ds:uri="http://schemas.microsoft.com/office/infopath/2007/PartnerControls"/>
    <ds:schemaRef ds:uri="a1af7a32-3c4e-45db-b0e4-e97d13e077d0"/>
  </ds:schemaRefs>
</ds:datastoreItem>
</file>

<file path=customXml/itemProps3.xml><?xml version="1.0" encoding="utf-8"?>
<ds:datastoreItem xmlns:ds="http://schemas.openxmlformats.org/officeDocument/2006/customXml" ds:itemID="{7831FCF3-F159-4DD5-A011-DC6CBCEEC3EE}">
  <ds:schemaRefs>
    <ds:schemaRef ds:uri="http://schemas.openxmlformats.org/officeDocument/2006/bibliography"/>
  </ds:schemaRefs>
</ds:datastoreItem>
</file>

<file path=customXml/itemProps4.xml><?xml version="1.0" encoding="utf-8"?>
<ds:datastoreItem xmlns:ds="http://schemas.openxmlformats.org/officeDocument/2006/customXml" ds:itemID="{E926C2F6-0D55-430A-903E-3059C3CFC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NGUYENSU</dc:creator>
  <cp:lastModifiedBy>Ngọc Tô</cp:lastModifiedBy>
  <cp:revision>2</cp:revision>
  <cp:lastPrinted>2022-08-23T10:07:00Z</cp:lastPrinted>
  <dcterms:created xsi:type="dcterms:W3CDTF">2025-03-28T11:29:00Z</dcterms:created>
  <dcterms:modified xsi:type="dcterms:W3CDTF">2025-03-28T11:29:00Z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0x010100CEBF2E6A85C39043ABBA8DE2F7818235</vt:lpwstr>
  </property>
  <property fmtid="{D5CDD505-2E9C-101B-9397-08002B2CF9AE}" pid="3" name="GrammarlyDocumentId">
    <vt:lpwstr>3e0b14cfc51585f50964c86bb5fcd85fbd3910c2f08b3c7a2ba96ed54166e65b</vt:lpwstr>
  </property>
</Properties>
</file>